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bCs/>
          <w:sz w:val="32"/>
          <w:szCs w:val="32"/>
        </w:rPr>
      </w:pPr>
      <w:bookmarkStart w:id="2" w:name="_GoBack"/>
      <w:r>
        <w:rPr>
          <w:rFonts w:hint="default" w:ascii="Times New Roman" w:hAnsi="Times New Roman" w:eastAsia="黑体" w:cs="Times New Roman"/>
          <w:bCs/>
          <w:sz w:val="32"/>
          <w:szCs w:val="32"/>
        </w:rPr>
        <w:t>附件1</w:t>
      </w:r>
    </w:p>
    <w:p>
      <w:pPr>
        <w:pStyle w:val="22"/>
        <w:adjustRightInd w:val="0"/>
        <w:snapToGrid w:val="0"/>
        <w:spacing w:line="240" w:lineRule="auto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bidi w:val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2023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年自治区重点战略性新兴产业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建设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项目</w:t>
      </w:r>
    </w:p>
    <w:p>
      <w:pPr>
        <w:pStyle w:val="22"/>
        <w:adjustRightInd w:val="0"/>
        <w:snapToGrid w:val="0"/>
        <w:spacing w:line="240" w:lineRule="auto"/>
        <w:jc w:val="center"/>
        <w:outlineLvl w:val="1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bidi w:val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申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报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书</w:t>
      </w:r>
    </w:p>
    <w:p>
      <w:pPr>
        <w:pStyle w:val="22"/>
        <w:adjustRightInd w:val="0"/>
        <w:snapToGrid w:val="0"/>
        <w:spacing w:line="240" w:lineRule="auto"/>
        <w:jc w:val="center"/>
        <w:rPr>
          <w:rFonts w:hint="default" w:ascii="Times New Roman" w:hAnsi="Times New Roman" w:eastAsia="方正楷体简体" w:cs="Times New Roman"/>
          <w:color w:val="auto"/>
          <w:szCs w:val="32"/>
        </w:rPr>
      </w:pPr>
    </w:p>
    <w:p>
      <w:pPr>
        <w:rPr>
          <w:rFonts w:hint="default" w:ascii="Times New Roman" w:hAnsi="Times New Roman" w:eastAsia="方正黑体简体" w:cs="Times New Roman"/>
          <w:b/>
          <w:kern w:val="0"/>
          <w:sz w:val="24"/>
        </w:rPr>
      </w:pPr>
    </w:p>
    <w:tbl>
      <w:tblPr>
        <w:tblStyle w:val="10"/>
        <w:tblW w:w="75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57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20" w:after="20" w:line="72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项目名称：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20" w:after="20" w:line="720" w:lineRule="exact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5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20" w:after="20" w:line="72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申报单位（盖章）：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20" w:after="20" w:line="72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通讯地址：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20" w:after="20" w:line="72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20" w:after="20" w:line="72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联 系 人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32"/>
                <w:szCs w:val="32"/>
              </w:rPr>
              <w:t>：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20" w:after="20" w:line="72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20" w:after="20" w:line="72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固定电话：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20" w:after="20" w:line="72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20" w:after="20" w:line="72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手    机：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20" w:after="20" w:line="720" w:lineRule="exact"/>
              <w:rPr>
                <w:rFonts w:hint="default" w:ascii="Times New Roman" w:hAnsi="Times New Roman" w:eastAsia="仿宋_GB2312" w:cs="Times New Roman"/>
                <w:color w:val="FF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20" w:after="20" w:line="72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申报日期：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20" w:after="20" w:line="720" w:lineRule="exact"/>
              <w:ind w:firstLine="1364" w:firstLineChars="45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20" w:after="20" w:line="72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20" w:after="20" w:line="72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</w:tbl>
    <w:p>
      <w:pPr>
        <w:ind w:right="4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</w:p>
    <w:p>
      <w:pPr>
        <w:ind w:right="4"/>
        <w:rPr>
          <w:rFonts w:hint="default" w:ascii="Times New Roman" w:hAnsi="Times New Roman" w:eastAsia="楷体" w:cs="Times New Roman"/>
          <w:b/>
          <w:color w:val="000000"/>
          <w:spacing w:val="20"/>
          <w:kern w:val="0"/>
          <w:sz w:val="30"/>
          <w:szCs w:val="30"/>
        </w:rPr>
      </w:pPr>
    </w:p>
    <w:p>
      <w:pPr>
        <w:ind w:right="4"/>
        <w:jc w:val="center"/>
        <w:rPr>
          <w:rFonts w:hint="default" w:ascii="Times New Roman" w:hAnsi="Times New Roman" w:eastAsia="楷体" w:cs="Times New Roman"/>
          <w:b/>
          <w:color w:val="000000"/>
          <w:spacing w:val="20"/>
          <w:kern w:val="0"/>
          <w:sz w:val="30"/>
          <w:szCs w:val="30"/>
        </w:rPr>
      </w:pPr>
    </w:p>
    <w:p>
      <w:pPr>
        <w:ind w:right="4"/>
        <w:jc w:val="center"/>
        <w:outlineLvl w:val="2"/>
        <w:rPr>
          <w:rFonts w:hint="default" w:ascii="Times New Roman" w:hAnsi="Times New Roman" w:eastAsia="楷体_GB2312" w:cs="Times New Roman"/>
          <w:b/>
          <w:color w:val="000000"/>
          <w:spacing w:val="45"/>
          <w:kern w:val="0"/>
          <w:sz w:val="30"/>
          <w:szCs w:val="30"/>
        </w:rPr>
      </w:pPr>
      <w:r>
        <w:rPr>
          <w:rFonts w:hint="default" w:ascii="Times New Roman" w:hAnsi="Times New Roman" w:eastAsia="楷体_GB2312" w:cs="Times New Roman"/>
          <w:b/>
          <w:color w:val="000000"/>
          <w:spacing w:val="45"/>
          <w:kern w:val="0"/>
          <w:sz w:val="30"/>
          <w:szCs w:val="30"/>
        </w:rPr>
        <w:t>新疆维吾尔自治区工业和信息化厅</w:t>
      </w:r>
    </w:p>
    <w:p>
      <w:pPr>
        <w:rPr>
          <w:rFonts w:hint="default" w:ascii="Times New Roman" w:hAnsi="Times New Roman" w:eastAsia="方正黑体简体" w:cs="Times New Roman"/>
          <w:b/>
          <w:kern w:val="0"/>
          <w:sz w:val="24"/>
        </w:rPr>
      </w:pPr>
    </w:p>
    <w:p>
      <w:pPr>
        <w:widowControl/>
        <w:jc w:val="center"/>
        <w:outlineLvl w:val="0"/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sectPr>
          <w:headerReference r:id="rId3" w:type="default"/>
          <w:pgSz w:w="11906" w:h="16838"/>
          <w:pgMar w:top="1440" w:right="1588" w:bottom="1440" w:left="1474" w:header="851" w:footer="992" w:gutter="0"/>
          <w:pgNumType w:fmt="numberInDash" w:chapStyle="1"/>
          <w:cols w:space="720" w:num="1"/>
          <w:docGrid w:type="linesAndChars" w:linePitch="290" w:charSpace="-3633"/>
        </w:sectPr>
      </w:pPr>
    </w:p>
    <w:p>
      <w:pPr>
        <w:spacing w:line="48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编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制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 xml:space="preserve"> 说 明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numPr>
          <w:ilvl w:val="0"/>
          <w:numId w:val="0"/>
        </w:numPr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一、</w:t>
      </w:r>
      <w:r>
        <w:rPr>
          <w:rFonts w:hint="default" w:ascii="Times New Roman" w:hAnsi="Times New Roman" w:eastAsia="黑体" w:cs="Times New Roman"/>
          <w:sz w:val="28"/>
          <w:szCs w:val="28"/>
        </w:rPr>
        <w:t>格式要求</w:t>
      </w:r>
    </w:p>
    <w:p>
      <w:pPr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封面制作时，删除左上角“</w:t>
      </w: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”字样，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白色卡纸胶装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其他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格式请勿随意更改，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勿用塑料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拉杆夹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封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装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</w:p>
    <w:p>
      <w:pPr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、材料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统一用 A4 纸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双面打印，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按照给定格式编写，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一级标题用四号“黑体”字体，二级标题用四号“楷体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-GB2312”字体，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文字叙述部分用四号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仿宋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28"/>
          <w:szCs w:val="28"/>
        </w:rPr>
        <w:t>GB2312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字体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>
      <w:pPr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3、注明“盖章”位置需加盖单位鲜章，复印无效，装订成册后加盖骑缝章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>
      <w:pPr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4、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印证材料中所列各项必须齐备，不得缺项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</w:p>
    <w:p>
      <w:pPr>
        <w:ind w:firstLine="560" w:firstLineChars="200"/>
        <w:jc w:val="left"/>
        <w:rPr>
          <w:rFonts w:hint="default" w:ascii="Times New Roman" w:hAnsi="Times New Roman" w:eastAsia="黑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二、</w:t>
      </w: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申报要求</w:t>
      </w:r>
    </w:p>
    <w:p>
      <w:pPr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申报单位按表内各项要求详细、如实填写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，并在“真实性承诺”位置加盖法人签章及单位公章，未盖章者一律不予受理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</w:p>
    <w:p>
      <w:pPr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申报材料经申报单位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所在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地州市工业和信息化局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形式审查，并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加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盖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单位公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章后，一式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份报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自治区工业和信息化厅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</w:p>
    <w:p>
      <w:pPr>
        <w:ind w:firstLine="560" w:firstLineChars="200"/>
        <w:jc w:val="left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三</w:t>
      </w:r>
      <w:r>
        <w:rPr>
          <w:rFonts w:hint="default" w:ascii="Times New Roman" w:hAnsi="Times New Roman" w:eastAsia="黑体" w:cs="Times New Roman"/>
          <w:sz w:val="28"/>
          <w:szCs w:val="28"/>
        </w:rPr>
        <w:t>、本</w:t>
      </w: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申报书</w:t>
      </w:r>
      <w:r>
        <w:rPr>
          <w:rFonts w:hint="default" w:ascii="Times New Roman" w:hAnsi="Times New Roman" w:eastAsia="黑体" w:cs="Times New Roman"/>
          <w:sz w:val="28"/>
          <w:szCs w:val="28"/>
        </w:rPr>
        <w:t>未尽事宜，可另附文字材料</w:t>
      </w: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加以</w:t>
      </w:r>
      <w:r>
        <w:rPr>
          <w:rFonts w:hint="default" w:ascii="Times New Roman" w:hAnsi="Times New Roman" w:eastAsia="黑体" w:cs="Times New Roman"/>
          <w:sz w:val="28"/>
          <w:szCs w:val="28"/>
        </w:rPr>
        <w:t>说明。</w:t>
      </w:r>
    </w:p>
    <w:p>
      <w:pPr>
        <w:bidi w:val="0"/>
        <w:jc w:val="center"/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  <w:sectPr>
          <w:headerReference r:id="rId4" w:type="default"/>
          <w:footerReference r:id="rId5" w:type="default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bidi w:val="0"/>
        <w:jc w:val="center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目  录</w:t>
      </w:r>
    </w:p>
    <w:p>
      <w:pPr>
        <w:pStyle w:val="2"/>
        <w:keepNext w:val="0"/>
        <w:keepLines w:val="0"/>
        <w:pageBreakBefore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一、真实性承诺书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...................................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......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二、自治区重点战略性新兴产业建设项目申请表........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.......2</w:t>
      </w:r>
    </w:p>
    <w:p>
      <w:pPr>
        <w:pStyle w:val="2"/>
        <w:keepNext w:val="0"/>
        <w:keepLines w:val="0"/>
        <w:pageBreakBefore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三、项目申报书编写提纲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...................................4</w:t>
      </w:r>
    </w:p>
    <w:p>
      <w:pPr>
        <w:pStyle w:val="2"/>
        <w:keepNext w:val="0"/>
        <w:keepLines w:val="0"/>
        <w:pageBreakBefore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both"/>
        <w:textAlignment w:val="auto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四、相关印证材料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.........................................8</w:t>
      </w:r>
    </w:p>
    <w:p>
      <w:pPr>
        <w:pStyle w:val="2"/>
        <w:keepNext w:val="0"/>
        <w:keepLines w:val="0"/>
        <w:pageBreakBefore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1．企业营业执照、组织机构代码证、税务登记证（或“五证合一”、“三证合一”）复印件；</w:t>
      </w:r>
    </w:p>
    <w:p>
      <w:pPr>
        <w:pStyle w:val="2"/>
        <w:keepNext w:val="0"/>
        <w:keepLines w:val="0"/>
        <w:pageBreakBefore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2．项目投资协议（复印件）；</w:t>
      </w:r>
    </w:p>
    <w:p>
      <w:pPr>
        <w:pStyle w:val="2"/>
        <w:keepNext w:val="0"/>
        <w:keepLines w:val="0"/>
        <w:pageBreakBefore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3．项目备案（审批或核准）文件（复印件）；</w:t>
      </w:r>
    </w:p>
    <w:p>
      <w:pPr>
        <w:pStyle w:val="2"/>
        <w:keepNext w:val="0"/>
        <w:keepLines w:val="0"/>
        <w:pageBreakBefore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4．项目执行期内用于项目支出的发票复印件；如发票较多，选取具有代表性的大宗发票，其余发票在《项目支出发票明细汇总表》中列出，所有发票复印件需清晰可视。</w:t>
      </w:r>
    </w:p>
    <w:p>
      <w:pPr>
        <w:pStyle w:val="2"/>
        <w:keepNext w:val="0"/>
        <w:keepLines w:val="0"/>
        <w:pageBreakBefore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5．由会计师事务所出具的企业上一年度财务审计报告（带条形码）。</w:t>
      </w:r>
    </w:p>
    <w:p>
      <w:pPr>
        <w:pStyle w:val="2"/>
        <w:keepNext w:val="0"/>
        <w:keepLines w:val="0"/>
        <w:pageBreakBefore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6．其他相关印证材料（如2022年以来获得的专利、资质、认证、荣誉等）。</w:t>
      </w:r>
    </w:p>
    <w:p>
      <w:pPr>
        <w:pStyle w:val="2"/>
        <w:keepNext w:val="0"/>
        <w:keepLines w:val="0"/>
        <w:pageBreakBefore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（印证材料在制作过程中对照标明页码）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  <w:sectPr>
          <w:footerReference r:id="rId6" w:type="default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</w:pPr>
      <w:bookmarkStart w:id="0" w:name="_Toc420008733_WPSOffice_Level1"/>
      <w:r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  <w:t>真实性承诺书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6" w:firstLineChars="200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jc w:val="both"/>
        <w:textAlignment w:val="auto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新疆维吾尔自治区工业和信息化厅：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6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我单位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single"/>
          <w:lang w:val="en-US" w:eastAsia="zh-CN"/>
        </w:rPr>
        <w:t xml:space="preserve">              （公司名称）           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none"/>
          <w:lang w:val="en-US" w:eastAsia="zh-CN"/>
        </w:rPr>
        <w:t>按文件要求申报自治区重点战略性新兴产业建设项目，现承诺如下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6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none"/>
          <w:lang w:val="en-US" w:eastAsia="zh-CN"/>
        </w:rPr>
        <w:t>一、对提供的所有申报文件和资料的合法性、真实性、完整性和有效性负责，并愿意承担由此引发的全部责任。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6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none"/>
          <w:lang w:val="en-US" w:eastAsia="zh-CN"/>
        </w:rPr>
        <w:t>二、本单位近一年纳税信用、银行信用、企业信用等均状况良好，无失信行为，无违法违规问题。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6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none"/>
          <w:lang w:val="en-US" w:eastAsia="zh-CN"/>
        </w:rPr>
        <w:t>三、本项目未获得过其它资金支持，不存在多头申报和重复申报问题。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6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none"/>
          <w:lang w:val="en-US" w:eastAsia="zh-CN"/>
        </w:rPr>
        <w:t>四、按照专项资金项目管理办法的有关要求完成项目，并及时申请项目验收，做好专项审计和绩效评价。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6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none"/>
          <w:lang w:val="en-US" w:eastAsia="zh-CN"/>
        </w:rPr>
        <w:t>五、保证依法合规使用专项资金，确保专账核算、专款专用。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6" w:firstLineChars="200"/>
        <w:jc w:val="both"/>
        <w:textAlignment w:val="auto"/>
        <w:rPr>
          <w:rFonts w:hint="default" w:ascii="Times New Roman" w:hAnsi="Times New Roman" w:eastAsia="黑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kern w:val="0"/>
          <w:sz w:val="28"/>
          <w:szCs w:val="28"/>
        </w:rPr>
        <w:t>若发生与上述承诺相违背的事实，由本单位承担全部法律责任。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630" w:firstLineChars="1000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法定代表人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签章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419" w:firstLineChars="1300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单位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eastAsia="zh-CN"/>
        </w:rPr>
        <w:t>（盖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章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firstLine="5260" w:firstLineChars="20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年     月 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br w:type="page"/>
      </w:r>
    </w:p>
    <w:p>
      <w:pPr>
        <w:widowControl/>
        <w:jc w:val="center"/>
        <w:outlineLvl w:val="0"/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lang w:eastAsia="zh-CN"/>
        </w:rPr>
        <w:t>自治区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>重点战略性新兴产业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lang w:eastAsia="zh-CN"/>
        </w:rPr>
        <w:t>建设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>项目申请表</w:t>
      </w:r>
    </w:p>
    <w:p>
      <w:pPr>
        <w:widowControl/>
        <w:jc w:val="left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br w:type="textWrapping"/>
      </w:r>
      <w:r>
        <w:rPr>
          <w:rFonts w:hint="default" w:ascii="Times New Roman" w:hAnsi="Times New Roman" w:cs="Times New Roman"/>
          <w:b/>
          <w:bCs/>
          <w:szCs w:val="21"/>
        </w:rPr>
        <w:t>填报</w:t>
      </w:r>
      <w:r>
        <w:rPr>
          <w:rFonts w:hint="default" w:ascii="Times New Roman" w:hAnsi="Times New Roman" w:cs="Times New Roman"/>
          <w:b/>
          <w:bCs/>
          <w:szCs w:val="21"/>
        </w:rPr>
        <w:t>时间</w:t>
      </w:r>
      <w:r>
        <w:rPr>
          <w:rFonts w:hint="default" w:ascii="Times New Roman" w:hAnsi="Times New Roman" w:cs="Times New Roman"/>
          <w:b/>
          <w:bCs/>
          <w:szCs w:val="21"/>
        </w:rPr>
        <w:t>：</w:t>
      </w:r>
      <w:r>
        <w:rPr>
          <w:rFonts w:hint="default" w:ascii="Times New Roman" w:hAnsi="Times New Roman" w:cs="Times New Roman"/>
          <w:b/>
          <w:bCs/>
          <w:szCs w:val="21"/>
        </w:rPr>
        <w:t xml:space="preserve"> </w:t>
      </w:r>
      <w:r>
        <w:rPr>
          <w:rFonts w:hint="default" w:ascii="Times New Roman" w:hAnsi="Times New Roman" w:cs="Times New Roman"/>
          <w:b/>
          <w:bCs/>
          <w:szCs w:val="21"/>
        </w:rPr>
        <w:t xml:space="preserve">   </w:t>
      </w:r>
      <w:r>
        <w:rPr>
          <w:rFonts w:hint="default" w:ascii="Times New Roman" w:hAnsi="Times New Roman" w:cs="Times New Roman"/>
          <w:b/>
          <w:bCs/>
          <w:szCs w:val="21"/>
        </w:rPr>
        <w:t>年</w:t>
      </w:r>
      <w:r>
        <w:rPr>
          <w:rFonts w:hint="default" w:ascii="Times New Roman" w:hAnsi="Times New Roman" w:cs="Times New Roman"/>
          <w:b/>
          <w:bCs/>
          <w:szCs w:val="21"/>
        </w:rPr>
        <w:t xml:space="preserve">    </w:t>
      </w:r>
      <w:r>
        <w:rPr>
          <w:rFonts w:hint="default" w:ascii="Times New Roman" w:hAnsi="Times New Roman" w:cs="Times New Roman"/>
          <w:b/>
          <w:bCs/>
          <w:szCs w:val="21"/>
        </w:rPr>
        <w:t>月</w:t>
      </w:r>
      <w:r>
        <w:rPr>
          <w:rFonts w:hint="default" w:ascii="Times New Roman" w:hAnsi="Times New Roman" w:cs="Times New Roman"/>
          <w:b/>
          <w:bCs/>
          <w:szCs w:val="21"/>
        </w:rPr>
        <w:t xml:space="preserve">   </w:t>
      </w:r>
      <w:r>
        <w:rPr>
          <w:rFonts w:hint="default" w:ascii="Times New Roman" w:hAnsi="Times New Roman" w:cs="Times New Roman"/>
          <w:szCs w:val="21"/>
        </w:rPr>
        <w:t xml:space="preserve"> 日</w:t>
      </w:r>
      <w:r>
        <w:rPr>
          <w:rFonts w:hint="default" w:ascii="Times New Roman" w:hAnsi="Times New Roman" w:cs="Times New Roman"/>
          <w:b/>
          <w:bCs/>
          <w:kern w:val="0"/>
          <w:szCs w:val="21"/>
        </w:rPr>
        <w:t xml:space="preserve">                                                    </w:t>
      </w:r>
      <w:r>
        <w:rPr>
          <w:rFonts w:hint="default" w:ascii="Times New Roman" w:hAnsi="Times New Roman" w:cs="Times New Roman"/>
          <w:b/>
          <w:bCs/>
          <w:kern w:val="0"/>
          <w:szCs w:val="21"/>
        </w:rPr>
        <w:t>单位：万元</w:t>
      </w:r>
    </w:p>
    <w:tbl>
      <w:tblPr>
        <w:tblStyle w:val="10"/>
        <w:tblW w:w="10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75" w:type="dxa"/>
          <w:left w:w="11" w:type="dxa"/>
          <w:bottom w:w="75" w:type="dxa"/>
          <w:right w:w="11" w:type="dxa"/>
        </w:tblCellMar>
      </w:tblPr>
      <w:tblGrid>
        <w:gridCol w:w="1438"/>
        <w:gridCol w:w="682"/>
        <w:gridCol w:w="475"/>
        <w:gridCol w:w="183"/>
        <w:gridCol w:w="220"/>
        <w:gridCol w:w="620"/>
        <w:gridCol w:w="501"/>
        <w:gridCol w:w="239"/>
        <w:gridCol w:w="795"/>
        <w:gridCol w:w="307"/>
        <w:gridCol w:w="728"/>
        <w:gridCol w:w="13"/>
        <w:gridCol w:w="1224"/>
        <w:gridCol w:w="301"/>
        <w:gridCol w:w="743"/>
        <w:gridCol w:w="280"/>
        <w:gridCol w:w="24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1" w:type="dxa"/>
            <w:bottom w:w="75" w:type="dxa"/>
            <w:right w:w="11" w:type="dxa"/>
          </w:tblCellMar>
        </w:tblPrEx>
        <w:trPr>
          <w:trHeight w:val="454" w:hRule="atLeast"/>
          <w:jc w:val="center"/>
        </w:trPr>
        <w:tc>
          <w:tcPr>
            <w:tcW w:w="1018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Cs w:val="21"/>
              </w:rPr>
              <w:t>一、申请单位基本情况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1" w:type="dxa"/>
            <w:bottom w:w="75" w:type="dxa"/>
            <w:right w:w="11" w:type="dxa"/>
          </w:tblCellMar>
        </w:tblPrEx>
        <w:trPr>
          <w:trHeight w:val="454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  <w:t>申请单位名称</w:t>
            </w:r>
          </w:p>
        </w:tc>
        <w:tc>
          <w:tcPr>
            <w:tcW w:w="40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  <w:t>（公章）</w:t>
            </w:r>
          </w:p>
        </w:tc>
        <w:tc>
          <w:tcPr>
            <w:tcW w:w="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  <w:t>法人代表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1" w:type="dxa"/>
            <w:bottom w:w="75" w:type="dxa"/>
            <w:right w:w="11" w:type="dxa"/>
          </w:tblCellMar>
        </w:tblPrEx>
        <w:trPr>
          <w:trHeight w:val="454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  <w:t>单位经济类型</w:t>
            </w:r>
          </w:p>
        </w:tc>
        <w:tc>
          <w:tcPr>
            <w:tcW w:w="1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  <w:t>企业规模</w:t>
            </w: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  <w:t>注册时间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  <w:t>注册资金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1" w:type="dxa"/>
            <w:bottom w:w="75" w:type="dxa"/>
            <w:right w:w="11" w:type="dxa"/>
          </w:tblCellMar>
        </w:tblPrEx>
        <w:trPr>
          <w:trHeight w:val="454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  <w:t>单位地址</w:t>
            </w:r>
          </w:p>
        </w:tc>
        <w:tc>
          <w:tcPr>
            <w:tcW w:w="875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1" w:type="dxa"/>
            <w:bottom w:w="75" w:type="dxa"/>
            <w:right w:w="11" w:type="dxa"/>
          </w:tblCellMar>
        </w:tblPrEx>
        <w:trPr>
          <w:trHeight w:val="454" w:hRule="atLeast"/>
          <w:jc w:val="center"/>
        </w:trPr>
        <w:tc>
          <w:tcPr>
            <w:tcW w:w="1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  <w:t>单位主要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  <w:t>经济指标</w:t>
            </w: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24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  <w:t>主营业务收入（万元）</w:t>
            </w:r>
          </w:p>
        </w:tc>
        <w:tc>
          <w:tcPr>
            <w:tcW w:w="2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  <w:t>利润（万元）</w:t>
            </w:r>
          </w:p>
        </w:tc>
        <w:tc>
          <w:tcPr>
            <w:tcW w:w="2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  <w:t>税金（万元）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1" w:type="dxa"/>
            <w:bottom w:w="75" w:type="dxa"/>
            <w:right w:w="11" w:type="dxa"/>
          </w:tblCellMar>
        </w:tblPrEx>
        <w:trPr>
          <w:trHeight w:val="454" w:hRule="atLeast"/>
          <w:jc w:val="center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4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1" w:type="dxa"/>
            <w:bottom w:w="75" w:type="dxa"/>
            <w:right w:w="11" w:type="dxa"/>
          </w:tblCellMar>
        </w:tblPrEx>
        <w:trPr>
          <w:trHeight w:val="454" w:hRule="atLeast"/>
          <w:jc w:val="center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4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1" w:type="dxa"/>
            <w:bottom w:w="75" w:type="dxa"/>
            <w:right w:w="11" w:type="dxa"/>
          </w:tblCellMar>
        </w:tblPrEx>
        <w:trPr>
          <w:trHeight w:val="454" w:hRule="atLeast"/>
          <w:jc w:val="center"/>
        </w:trPr>
        <w:tc>
          <w:tcPr>
            <w:tcW w:w="1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  <w:t>技术开发情况</w:t>
            </w:r>
          </w:p>
        </w:tc>
        <w:tc>
          <w:tcPr>
            <w:tcW w:w="40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ind w:firstLine="92" w:firstLineChars="5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  <w:t>是否建立技术中心等研发机构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8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ind w:firstLine="92" w:firstLineChars="5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  <w:t>拥有知识产权（项）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1" w:type="dxa"/>
            <w:bottom w:w="75" w:type="dxa"/>
            <w:right w:w="11" w:type="dxa"/>
          </w:tblCellMar>
        </w:tblPrEx>
        <w:trPr>
          <w:trHeight w:val="454" w:hRule="atLeast"/>
          <w:jc w:val="center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40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ind w:firstLine="92" w:firstLineChars="5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  <w:t>上年度企业研发经费占销售收入的比重（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  <w:t>%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8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ind w:firstLine="92" w:firstLineChars="5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  <w:t>上年度完成开发项目数（项）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1" w:type="dxa"/>
            <w:bottom w:w="75" w:type="dxa"/>
            <w:right w:w="11" w:type="dxa"/>
          </w:tblCellMar>
        </w:tblPrEx>
        <w:trPr>
          <w:trHeight w:val="454" w:hRule="atLeast"/>
          <w:jc w:val="center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40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ind w:firstLine="92" w:firstLineChars="5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  <w:t>技术人员占职工总数的比例（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  <w:t>%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8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ind w:firstLine="92" w:firstLineChars="5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  <w:t>企业新产品产值率（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  <w:t>%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1" w:type="dxa"/>
            <w:bottom w:w="75" w:type="dxa"/>
            <w:right w:w="11" w:type="dxa"/>
          </w:tblCellMar>
        </w:tblPrEx>
        <w:trPr>
          <w:trHeight w:val="454" w:hRule="atLeast"/>
          <w:jc w:val="center"/>
        </w:trPr>
        <w:tc>
          <w:tcPr>
            <w:tcW w:w="1018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Cs w:val="21"/>
              </w:rPr>
              <w:t>二、项目基本情况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806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  <w:t>项目建设地址</w:t>
            </w:r>
          </w:p>
        </w:tc>
        <w:tc>
          <w:tcPr>
            <w:tcW w:w="806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  <w:t>项目备案（审批或核准）情况</w:t>
            </w:r>
          </w:p>
        </w:tc>
        <w:tc>
          <w:tcPr>
            <w:tcW w:w="22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  <w:t>批复机关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  <w:t>批文文号</w:t>
            </w: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  <w:t>项目建设情况</w:t>
            </w:r>
          </w:p>
        </w:tc>
        <w:tc>
          <w:tcPr>
            <w:tcW w:w="22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  <w:t>实际开工时间(    年 月)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  <w:t>竣工或计划竣工时间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  <w:t>(    年   月)</w:t>
            </w: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5" w:hRule="atLeast"/>
          <w:jc w:val="center"/>
        </w:trPr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  <w:t>项目主要建设内容</w:t>
            </w:r>
          </w:p>
        </w:tc>
        <w:tc>
          <w:tcPr>
            <w:tcW w:w="8068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18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  <w:t>项目投资情况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1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  <w:t>项目计划投资情况</w:t>
            </w:r>
          </w:p>
        </w:tc>
        <w:tc>
          <w:tcPr>
            <w:tcW w:w="22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  <w:t>计划总投资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  <w:t>计划固定资产投资</w:t>
            </w: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1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  <w:t>其中：土建投资(含土地、厂房等)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  <w:t>其中：设备投资</w:t>
            </w: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  <w:t>项目实际完成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  <w:t>固定资产投资情况</w:t>
            </w:r>
          </w:p>
        </w:tc>
        <w:tc>
          <w:tcPr>
            <w:tcW w:w="2238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  <w:t>截至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  <w:t>2023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  <w:t>月底累计</w:t>
            </w:r>
          </w:p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  <w:t>完成固定资产投资</w:t>
            </w:r>
          </w:p>
        </w:tc>
        <w:tc>
          <w:tcPr>
            <w:tcW w:w="184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  <w:t>其中：完成土建投资</w:t>
            </w:r>
          </w:p>
          <w:p>
            <w:pPr>
              <w:widowControl/>
              <w:spacing w:line="0" w:lineRule="atLeast"/>
              <w:ind w:firstLine="549" w:firstLineChars="30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  <w:t>(含土地、厂房等)</w:t>
            </w: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23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ind w:firstLine="549" w:firstLineChars="30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  <w:t>完成设备投资</w:t>
            </w: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1" w:type="dxa"/>
            <w:bottom w:w="75" w:type="dxa"/>
            <w:right w:w="11" w:type="dxa"/>
          </w:tblCellMar>
        </w:tblPrEx>
        <w:trPr>
          <w:trHeight w:val="300" w:hRule="atLeast"/>
          <w:jc w:val="center"/>
        </w:trPr>
        <w:tc>
          <w:tcPr>
            <w:tcW w:w="1018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93" w:firstLineChars="100"/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  <w:t>项目经济社会效益分析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1" w:type="dxa"/>
            <w:bottom w:w="75" w:type="dxa"/>
            <w:right w:w="11" w:type="dxa"/>
          </w:tblCellMar>
        </w:tblPrEx>
        <w:trPr>
          <w:trHeight w:val="300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  <w:t>项目新增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  <w:t>销售收入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  <w:t>新增利润</w:t>
            </w:r>
          </w:p>
        </w:tc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  <w:t>新增利税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  <w:t>新增就</w:t>
            </w:r>
          </w:p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  <w:t>业人数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1" w:type="dxa"/>
            <w:bottom w:w="75" w:type="dxa"/>
            <w:right w:w="11" w:type="dxa"/>
          </w:tblCellMar>
        </w:tblPrEx>
        <w:trPr>
          <w:trHeight w:val="300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  <w:t>项目达到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  <w:t>技术水平</w:t>
            </w:r>
          </w:p>
        </w:tc>
        <w:tc>
          <w:tcPr>
            <w:tcW w:w="598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  <w:t>新增发明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  <w:t>专利（项）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1" w:type="dxa"/>
            <w:bottom w:w="75" w:type="dxa"/>
            <w:right w:w="11" w:type="dxa"/>
          </w:tblCellMar>
        </w:tblPrEx>
        <w:trPr>
          <w:trHeight w:val="2862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  <w:t>项目经济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  <w:t>社会贡献</w:t>
            </w:r>
          </w:p>
        </w:tc>
        <w:tc>
          <w:tcPr>
            <w:tcW w:w="875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1" w:type="dxa"/>
            <w:bottom w:w="75" w:type="dxa"/>
            <w:right w:w="11" w:type="dxa"/>
          </w:tblCellMar>
        </w:tblPrEx>
        <w:trPr>
          <w:trHeight w:val="3338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  <w:t>地州市工信局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  <w:t>审批意见</w:t>
            </w:r>
          </w:p>
        </w:tc>
        <w:tc>
          <w:tcPr>
            <w:tcW w:w="875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758" w:firstLineChars="2600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ind w:firstLine="4758" w:firstLineChars="2600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ind w:firstLine="4758" w:firstLineChars="2600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ind w:firstLine="4758" w:firstLineChars="2600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ind w:firstLine="4758" w:firstLineChars="2600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ind w:firstLine="4758" w:firstLineChars="2600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  <w:t>单位公章：</w:t>
            </w:r>
          </w:p>
          <w:p>
            <w:pPr>
              <w:widowControl/>
              <w:ind w:firstLine="5856" w:firstLineChars="3200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</w:rPr>
              <w:t>年     月     日</w:t>
            </w:r>
          </w:p>
        </w:tc>
      </w:tr>
    </w:tbl>
    <w:p>
      <w:pPr>
        <w:jc w:val="left"/>
        <w:rPr>
          <w:rFonts w:hint="default" w:ascii="Times New Roman" w:hAnsi="Times New Roman" w:cs="Times New Roman"/>
          <w:b/>
          <w:bCs/>
          <w:kern w:val="0"/>
          <w:szCs w:val="21"/>
        </w:rPr>
      </w:pPr>
    </w:p>
    <w:p>
      <w:pPr>
        <w:jc w:val="left"/>
        <w:rPr>
          <w:rFonts w:hint="default" w:ascii="Times New Roman" w:hAnsi="Times New Roman" w:cs="Times New Roman"/>
          <w:b/>
          <w:bCs/>
          <w:kern w:val="0"/>
          <w:szCs w:val="21"/>
        </w:rPr>
        <w:sectPr>
          <w:footerReference r:id="rId7" w:type="default"/>
          <w:pgSz w:w="11906" w:h="16838"/>
          <w:pgMar w:top="1440" w:right="1588" w:bottom="1440" w:left="1474" w:header="851" w:footer="992" w:gutter="0"/>
          <w:pgNumType w:fmt="numberInDash" w:start="1" w:chapStyle="1"/>
          <w:cols w:space="720" w:num="1"/>
          <w:docGrid w:type="linesAndChars" w:linePitch="290" w:charSpace="-3633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Cs/>
          <w:kern w:val="0"/>
          <w:sz w:val="32"/>
          <w:szCs w:val="32"/>
        </w:rPr>
      </w:pPr>
      <w:bookmarkStart w:id="1" w:name="_Hlk33132551"/>
      <w:r>
        <w:rPr>
          <w:rFonts w:hint="default" w:ascii="Times New Roman" w:hAnsi="Times New Roman" w:eastAsia="方正小标宋简体" w:cs="Times New Roman"/>
          <w:bCs/>
          <w:kern w:val="0"/>
          <w:sz w:val="32"/>
          <w:szCs w:val="32"/>
        </w:rPr>
        <w:t>项目申报书编写提纲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Times New Roman" w:hAnsi="Times New Roman" w:eastAsia="黑体" w:cs="Times New Roman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0"/>
        <w:rPr>
          <w:rFonts w:hint="default" w:ascii="Times New Roman" w:hAnsi="Times New Roman" w:eastAsia="黑体" w:cs="Times New Roman"/>
          <w:bCs/>
          <w:ker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Cs/>
          <w:kern w:val="0"/>
          <w:sz w:val="28"/>
          <w:szCs w:val="28"/>
        </w:rPr>
        <w:t>一、项目单位相关情况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1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（一）项目承担单位基本情况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所有制性质，企业类型，股东构成及主要股东的概况，发展历程，主营业务，在国内及区内同行业所处地位，人员结构，技术实力，获得的与申报项目有关的主要业绩、专利、资质、荣誉等。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1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（二）法人代表基本情况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姓名、年龄、学历、职称、业绩以及主要社会兼职等，有无破产、银行欠资、偷税漏税或其他需要说明的有关社会形象和诚信问题等。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1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（三）研发投入情况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研发机构建设情况，近两年研发投入情况，已取得的主要科研成果和专利情况，相关标准，企业创新能力评定情况。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1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（四）主要科研带头人情况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姓名、年龄、学历、职称、业绩以及主要科研成果等。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1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（五）财务状况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须附经会计事务所审计的审计报告复印件(上一年度审计报告或项目专项审计报告)，审计报告须带条码。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0"/>
        <w:rPr>
          <w:rFonts w:hint="default" w:ascii="Times New Roman" w:hAnsi="Times New Roman" w:eastAsia="黑体" w:cs="Times New Roman"/>
          <w:bCs/>
          <w:ker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Cs/>
          <w:kern w:val="0"/>
          <w:sz w:val="28"/>
          <w:szCs w:val="28"/>
        </w:rPr>
        <w:t>二、项目基本情况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1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（一）建设背景及市场前景分析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重点分析项目国际国内现状和技术发展趋势，国家和自治区相关产业政策、规划有关内容，项目所处产业链发展状况，以及产业链上下游配套情况，市场现状及未来需求分析。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1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（二）项目概要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项目名称，建设单位，建设地点，项目投资协议签订时间，协议总投资，项目立项情况（备案、审批或核准部门及备案号），主要建设内容及产品方案。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1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（三）项目建设条件落实情况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备案（核准）情况、建设用地情况、环评批复情况、自有资金及银行贷款落实情况。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1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（四）项目建设的意义和作用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重点分析对自治区相关产业发展的带动作用，以及对本地区社会、经济发展的贡献等。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0"/>
        <w:rPr>
          <w:rFonts w:hint="default" w:ascii="Times New Roman" w:hAnsi="Times New Roman" w:eastAsia="黑体" w:cs="Times New Roman"/>
          <w:bCs/>
          <w:ker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Cs/>
          <w:kern w:val="0"/>
          <w:sz w:val="28"/>
          <w:szCs w:val="28"/>
        </w:rPr>
        <w:t>三、项目进展情况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（一）项目开工建设基本情况（实际开工时间、形象进度）。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（二）项目投资完成情况（含总投资、固定资产投资、设备投资、土建投资等的完成情况）。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（三）项目变化情况。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0"/>
        <w:rPr>
          <w:rFonts w:hint="default" w:ascii="Times New Roman" w:hAnsi="Times New Roman" w:eastAsia="黑体" w:cs="Times New Roman"/>
          <w:bCs/>
          <w:ker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Cs/>
          <w:kern w:val="0"/>
          <w:sz w:val="28"/>
          <w:szCs w:val="28"/>
        </w:rPr>
        <w:t>四、项目前景分析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1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（一）技术方案先进性分析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突出项目技术方案的特色和创新性、先进性和可行性，重点阐述拟解决的创新突破点、关键技术难题。主要包括项目前期研发及技术准备情况，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1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（二）主要设备方案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采用的新技术和新工艺，生产方法，工艺流程（图），设备选型、来源，列出新增主要工艺设备清单。项目前期科技成果（新产品）鉴定情况和获奖情况。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1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（三）项目产品竞争优势分析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重点介绍项目产品的独特性，与市场同类产品相比的主要优势（技术、成本、市场等方面）。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1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（四）风险分析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重点是政策风险、资金风险、技术风险和市场风险等。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1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（五）经济和社会效益分析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预期项目完成后，形成的新增产能规模、销售收入、增加值、利润和税收等经济验收指标，解决就业、节能减排等相关社会效益分析等。</w:t>
      </w:r>
    </w:p>
    <w:p>
      <w:pPr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br w:type="page"/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spacing w:line="600" w:lineRule="exact"/>
        <w:jc w:val="center"/>
        <w:outlineLvl w:val="0"/>
        <w:rPr>
          <w:rFonts w:hint="default" w:ascii="Times New Roman" w:hAnsi="Times New Roman" w:eastAsia="方正小标宋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kern w:val="0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方正小标宋简体" w:cs="Times New Roman"/>
          <w:kern w:val="0"/>
          <w:sz w:val="32"/>
          <w:szCs w:val="32"/>
        </w:rPr>
        <w:t>印证材料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spacing w:line="600" w:lineRule="exact"/>
        <w:ind w:firstLine="560" w:firstLineChars="200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．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企业营业执照、组织机构代码证、税务登记证（或“五证合一”、“三证合一”）复印件；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．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项目投资协议（复印件）；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．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项目备案（审批或核准）文件（复印件）；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．项目执行期内用于项目支出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的发票复印件；如发票较多，选取具有代表性的大宗发票，其余发票在《项目支出发票明细汇总表》中列出，所有发票复印件需清晰可视。</w:t>
      </w:r>
    </w:p>
    <w:p>
      <w:pPr>
        <w:pStyle w:val="8"/>
        <w:spacing w:before="0" w:beforeAutospacing="0" w:after="0" w:afterAutospacing="0" w:line="560" w:lineRule="exact"/>
        <w:ind w:firstLine="64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．由会计师事务所出具的企业上一年度财务审计报告（带条形码）。</w:t>
      </w:r>
    </w:p>
    <w:p>
      <w:pPr>
        <w:spacing w:line="560" w:lineRule="exact"/>
        <w:ind w:firstLine="630" w:firstLineChars="225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．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其他相关印证材料（如获得的专利、资质、认证、荣誉等）。</w:t>
      </w:r>
    </w:p>
    <w:p>
      <w:pPr>
        <w:pStyle w:val="8"/>
        <w:spacing w:beforeAutospacing="0" w:afterAutospacing="0" w:line="560" w:lineRule="exact"/>
        <w:ind w:firstLine="64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上述材料按顺序装订，复印件需加盖申报单位鲜章。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  <w:sectPr>
          <w:headerReference r:id="rId8" w:type="default"/>
          <w:footerReference r:id="rId9" w:type="default"/>
          <w:footerReference r:id="rId10" w:type="even"/>
          <w:pgSz w:w="11906" w:h="16838"/>
          <w:pgMar w:top="1984" w:right="1531" w:bottom="1701" w:left="1531" w:header="851" w:footer="992" w:gutter="0"/>
          <w:pgNumType w:fmt="numberInDash" w:chapStyle="1"/>
          <w:cols w:space="425" w:num="1"/>
          <w:docGrid w:type="lines" w:linePitch="312" w:charSpace="0"/>
        </w:sectPr>
      </w:pPr>
    </w:p>
    <w:p>
      <w:pPr>
        <w:adjustRightInd w:val="0"/>
        <w:snapToGrid w:val="0"/>
        <w:jc w:val="center"/>
        <w:outlineLvl w:val="1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项目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支出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发票明细汇总表</w:t>
      </w:r>
    </w:p>
    <w:p>
      <w:pPr>
        <w:adjustRightInd w:val="0"/>
        <w:snapToGrid w:val="0"/>
        <w:jc w:val="right"/>
        <w:rPr>
          <w:rFonts w:hint="default" w:ascii="Times New Roman" w:hAnsi="Times New Roman" w:eastAsia="仿宋_GB2312" w:cs="Times New Roman"/>
          <w:sz w:val="22"/>
        </w:rPr>
      </w:pPr>
      <w:r>
        <w:rPr>
          <w:rFonts w:hint="default" w:ascii="Times New Roman" w:hAnsi="Times New Roman" w:eastAsia="仿宋_GB2312" w:cs="Times New Roman"/>
          <w:sz w:val="22"/>
        </w:rPr>
        <w:t>单位：万元</w:t>
      </w:r>
    </w:p>
    <w:tbl>
      <w:tblPr>
        <w:tblStyle w:val="10"/>
        <w:tblW w:w="147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742"/>
        <w:gridCol w:w="2020"/>
        <w:gridCol w:w="2020"/>
        <w:gridCol w:w="1900"/>
        <w:gridCol w:w="1960"/>
        <w:gridCol w:w="2200"/>
        <w:gridCol w:w="1550"/>
        <w:gridCol w:w="7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</w:rPr>
              <w:t>序号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</w:rPr>
              <w:t>发票名称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</w:rPr>
              <w:t>开票单位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</w:rPr>
              <w:t>发票内容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</w:rPr>
              <w:t>发票代码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</w:rPr>
              <w:t>发票号码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</w:rPr>
              <w:t>发票金额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</w:rPr>
              <w:t>开票时间</w:t>
            </w:r>
          </w:p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</w:rPr>
              <w:t>（年月日）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总计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一、土建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小计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二、设备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小计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bookmarkEnd w:id="2"/>
    <w:sectPr>
      <w:pgSz w:w="16838" w:h="11906" w:orient="landscape"/>
      <w:pgMar w:top="1134" w:right="1985" w:bottom="1134" w:left="1701" w:header="851" w:footer="992" w:gutter="0"/>
      <w:pgNumType w:fmt="numberInDash" w:chapStyle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永中仿宋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简体">
    <w:altName w:val="方正楷体_GBK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方正小标宋简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kern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kern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Times New Roman" w:hAnsi="Times New Roman" w:cs="Times New Roman"/>
                        <w:sz w:val="18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0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0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1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18"/>
                            </w:rPr>
                            <w:t>- 3 -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kPadVhYCAAAZBAAADgAAAAAAAAABACAAAAA1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1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1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1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18"/>
                      </w:rPr>
                      <w:t>- 3 -</w:t>
                    </w:r>
                    <w:r>
                      <w:rPr>
                        <w:rFonts w:hint="eastAsia" w:ascii="仿宋_GB2312" w:hAnsi="仿宋_GB2312" w:eastAsia="仿宋_GB2312" w:cs="仿宋_GB2312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  <w:rFonts w:cs="Arial"/>
      </w:rPr>
    </w:pPr>
    <w:r>
      <w:rPr>
        <w:rStyle w:val="13"/>
        <w:rFonts w:cs="Arial"/>
      </w:rPr>
      <w:fldChar w:fldCharType="begin"/>
    </w:r>
    <w:r>
      <w:rPr>
        <w:rStyle w:val="13"/>
        <w:rFonts w:cs="Arial"/>
      </w:rPr>
      <w:instrText xml:space="preserve">PAGE  </w:instrText>
    </w:r>
    <w:r>
      <w:rPr>
        <w:rStyle w:val="13"/>
        <w:rFonts w:cs="Arial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Times New Roman" w:hAnsi="Times New Roman" w:eastAsia="宋体" w:cs="Arial"/>
        <w:color w:val="000000"/>
        <w:kern w:val="0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BA4"/>
    <w:rsid w:val="000059FF"/>
    <w:rsid w:val="00005FFF"/>
    <w:rsid w:val="00011616"/>
    <w:rsid w:val="000169F7"/>
    <w:rsid w:val="00032E2A"/>
    <w:rsid w:val="00055097"/>
    <w:rsid w:val="00064207"/>
    <w:rsid w:val="00066F90"/>
    <w:rsid w:val="000737B0"/>
    <w:rsid w:val="00074D7D"/>
    <w:rsid w:val="00076795"/>
    <w:rsid w:val="00086CE6"/>
    <w:rsid w:val="00090D3B"/>
    <w:rsid w:val="0009384D"/>
    <w:rsid w:val="000B0F90"/>
    <w:rsid w:val="000B14ED"/>
    <w:rsid w:val="000B281D"/>
    <w:rsid w:val="000B3FFB"/>
    <w:rsid w:val="000B7CB8"/>
    <w:rsid w:val="000E4031"/>
    <w:rsid w:val="000E41AB"/>
    <w:rsid w:val="001117FD"/>
    <w:rsid w:val="00114503"/>
    <w:rsid w:val="00160B12"/>
    <w:rsid w:val="00165A1D"/>
    <w:rsid w:val="001816C4"/>
    <w:rsid w:val="001861BF"/>
    <w:rsid w:val="00186598"/>
    <w:rsid w:val="001A033D"/>
    <w:rsid w:val="001A1666"/>
    <w:rsid w:val="001B3954"/>
    <w:rsid w:val="001C0619"/>
    <w:rsid w:val="001E1719"/>
    <w:rsid w:val="001E497F"/>
    <w:rsid w:val="001F64A7"/>
    <w:rsid w:val="001F6E66"/>
    <w:rsid w:val="001F7A9E"/>
    <w:rsid w:val="002119D8"/>
    <w:rsid w:val="00211A00"/>
    <w:rsid w:val="00224B29"/>
    <w:rsid w:val="002266A9"/>
    <w:rsid w:val="00227157"/>
    <w:rsid w:val="00232D69"/>
    <w:rsid w:val="00233092"/>
    <w:rsid w:val="002376D2"/>
    <w:rsid w:val="00250F2F"/>
    <w:rsid w:val="00277DA6"/>
    <w:rsid w:val="00280B0B"/>
    <w:rsid w:val="00280F7F"/>
    <w:rsid w:val="00286738"/>
    <w:rsid w:val="002908D7"/>
    <w:rsid w:val="00294483"/>
    <w:rsid w:val="002A4197"/>
    <w:rsid w:val="002A605D"/>
    <w:rsid w:val="002B0BB4"/>
    <w:rsid w:val="002C45D8"/>
    <w:rsid w:val="002E3D5C"/>
    <w:rsid w:val="002E5C15"/>
    <w:rsid w:val="002F37BA"/>
    <w:rsid w:val="002F431E"/>
    <w:rsid w:val="003076FC"/>
    <w:rsid w:val="00313447"/>
    <w:rsid w:val="00321ADA"/>
    <w:rsid w:val="00326109"/>
    <w:rsid w:val="00332057"/>
    <w:rsid w:val="0034073F"/>
    <w:rsid w:val="0034667E"/>
    <w:rsid w:val="0036282F"/>
    <w:rsid w:val="0036687D"/>
    <w:rsid w:val="0038130B"/>
    <w:rsid w:val="00381EE9"/>
    <w:rsid w:val="00385FF8"/>
    <w:rsid w:val="0038759E"/>
    <w:rsid w:val="003B1C7A"/>
    <w:rsid w:val="003C70B1"/>
    <w:rsid w:val="003D2AD6"/>
    <w:rsid w:val="003D412E"/>
    <w:rsid w:val="003E2055"/>
    <w:rsid w:val="003F32A5"/>
    <w:rsid w:val="00401569"/>
    <w:rsid w:val="00402060"/>
    <w:rsid w:val="00410FB0"/>
    <w:rsid w:val="004158B7"/>
    <w:rsid w:val="00433FC4"/>
    <w:rsid w:val="004378EE"/>
    <w:rsid w:val="00440147"/>
    <w:rsid w:val="00444526"/>
    <w:rsid w:val="004469E6"/>
    <w:rsid w:val="00464F1C"/>
    <w:rsid w:val="00466CC2"/>
    <w:rsid w:val="00470C94"/>
    <w:rsid w:val="00481936"/>
    <w:rsid w:val="00496EE0"/>
    <w:rsid w:val="004A497E"/>
    <w:rsid w:val="004A72C2"/>
    <w:rsid w:val="004B2240"/>
    <w:rsid w:val="004B31B9"/>
    <w:rsid w:val="004C6D69"/>
    <w:rsid w:val="004D0907"/>
    <w:rsid w:val="004D0F76"/>
    <w:rsid w:val="004D2342"/>
    <w:rsid w:val="004E3EB2"/>
    <w:rsid w:val="004F49F8"/>
    <w:rsid w:val="005026EC"/>
    <w:rsid w:val="00511F75"/>
    <w:rsid w:val="00531CE2"/>
    <w:rsid w:val="00537646"/>
    <w:rsid w:val="005444A2"/>
    <w:rsid w:val="00544F3B"/>
    <w:rsid w:val="00552A7E"/>
    <w:rsid w:val="00556766"/>
    <w:rsid w:val="0057007C"/>
    <w:rsid w:val="005831AD"/>
    <w:rsid w:val="0058621C"/>
    <w:rsid w:val="00596F06"/>
    <w:rsid w:val="005B03AC"/>
    <w:rsid w:val="005B1E8E"/>
    <w:rsid w:val="005B2A4A"/>
    <w:rsid w:val="005C5FA5"/>
    <w:rsid w:val="005C6333"/>
    <w:rsid w:val="005D0157"/>
    <w:rsid w:val="005D36BF"/>
    <w:rsid w:val="005E2C35"/>
    <w:rsid w:val="005E7C00"/>
    <w:rsid w:val="00602B4C"/>
    <w:rsid w:val="00607455"/>
    <w:rsid w:val="0063155F"/>
    <w:rsid w:val="00633C97"/>
    <w:rsid w:val="00642A85"/>
    <w:rsid w:val="00643594"/>
    <w:rsid w:val="00654D00"/>
    <w:rsid w:val="00660A25"/>
    <w:rsid w:val="00661B1A"/>
    <w:rsid w:val="00664AEC"/>
    <w:rsid w:val="006769F6"/>
    <w:rsid w:val="00684F92"/>
    <w:rsid w:val="00685A1B"/>
    <w:rsid w:val="0069498C"/>
    <w:rsid w:val="006A2457"/>
    <w:rsid w:val="006A29B6"/>
    <w:rsid w:val="006B7372"/>
    <w:rsid w:val="006D49CA"/>
    <w:rsid w:val="006E3682"/>
    <w:rsid w:val="006E46E0"/>
    <w:rsid w:val="0072773B"/>
    <w:rsid w:val="00733517"/>
    <w:rsid w:val="00735BEB"/>
    <w:rsid w:val="00745592"/>
    <w:rsid w:val="00752E44"/>
    <w:rsid w:val="007616BB"/>
    <w:rsid w:val="00761FAB"/>
    <w:rsid w:val="00772A88"/>
    <w:rsid w:val="00772BD3"/>
    <w:rsid w:val="00783C80"/>
    <w:rsid w:val="00792090"/>
    <w:rsid w:val="007A59B5"/>
    <w:rsid w:val="007B4445"/>
    <w:rsid w:val="007C470F"/>
    <w:rsid w:val="007D1492"/>
    <w:rsid w:val="007D28B5"/>
    <w:rsid w:val="007D424E"/>
    <w:rsid w:val="007D55BC"/>
    <w:rsid w:val="007E3330"/>
    <w:rsid w:val="007E41F6"/>
    <w:rsid w:val="007F21A9"/>
    <w:rsid w:val="007F4339"/>
    <w:rsid w:val="00807660"/>
    <w:rsid w:val="0081178D"/>
    <w:rsid w:val="008226D7"/>
    <w:rsid w:val="00823647"/>
    <w:rsid w:val="008252F6"/>
    <w:rsid w:val="00826D75"/>
    <w:rsid w:val="0083423A"/>
    <w:rsid w:val="0083743C"/>
    <w:rsid w:val="00856703"/>
    <w:rsid w:val="00876714"/>
    <w:rsid w:val="0088204F"/>
    <w:rsid w:val="008869F5"/>
    <w:rsid w:val="00894A78"/>
    <w:rsid w:val="008954B1"/>
    <w:rsid w:val="008B1577"/>
    <w:rsid w:val="008C5276"/>
    <w:rsid w:val="008D2D8F"/>
    <w:rsid w:val="008D5228"/>
    <w:rsid w:val="008F46D2"/>
    <w:rsid w:val="0090010A"/>
    <w:rsid w:val="009121CD"/>
    <w:rsid w:val="00912556"/>
    <w:rsid w:val="00915A77"/>
    <w:rsid w:val="00923DD9"/>
    <w:rsid w:val="009301F7"/>
    <w:rsid w:val="00934F15"/>
    <w:rsid w:val="009406BC"/>
    <w:rsid w:val="00950A5D"/>
    <w:rsid w:val="0095485C"/>
    <w:rsid w:val="00967C65"/>
    <w:rsid w:val="00973586"/>
    <w:rsid w:val="0097516D"/>
    <w:rsid w:val="00991427"/>
    <w:rsid w:val="009A3326"/>
    <w:rsid w:val="009A6419"/>
    <w:rsid w:val="009B4E7E"/>
    <w:rsid w:val="009B4FD5"/>
    <w:rsid w:val="009B588F"/>
    <w:rsid w:val="009E0445"/>
    <w:rsid w:val="009E332C"/>
    <w:rsid w:val="00A03F64"/>
    <w:rsid w:val="00A0606D"/>
    <w:rsid w:val="00A32882"/>
    <w:rsid w:val="00A33BC9"/>
    <w:rsid w:val="00A35709"/>
    <w:rsid w:val="00A403F4"/>
    <w:rsid w:val="00A42BB9"/>
    <w:rsid w:val="00A46265"/>
    <w:rsid w:val="00A47AA6"/>
    <w:rsid w:val="00A51E4D"/>
    <w:rsid w:val="00A5329A"/>
    <w:rsid w:val="00A62062"/>
    <w:rsid w:val="00AA7783"/>
    <w:rsid w:val="00AE4B15"/>
    <w:rsid w:val="00B054F2"/>
    <w:rsid w:val="00B06DEB"/>
    <w:rsid w:val="00B36B72"/>
    <w:rsid w:val="00B4551A"/>
    <w:rsid w:val="00B56621"/>
    <w:rsid w:val="00B709F3"/>
    <w:rsid w:val="00B71F3F"/>
    <w:rsid w:val="00B7233B"/>
    <w:rsid w:val="00B845EB"/>
    <w:rsid w:val="00BA72BD"/>
    <w:rsid w:val="00BA7347"/>
    <w:rsid w:val="00BA7C04"/>
    <w:rsid w:val="00BB61FE"/>
    <w:rsid w:val="00BC510C"/>
    <w:rsid w:val="00BD3A68"/>
    <w:rsid w:val="00BD6EE4"/>
    <w:rsid w:val="00BE2E3D"/>
    <w:rsid w:val="00BE5494"/>
    <w:rsid w:val="00BE6636"/>
    <w:rsid w:val="00BF5238"/>
    <w:rsid w:val="00C13D62"/>
    <w:rsid w:val="00C257D1"/>
    <w:rsid w:val="00C3045E"/>
    <w:rsid w:val="00C30ED3"/>
    <w:rsid w:val="00C31CFD"/>
    <w:rsid w:val="00C32BA4"/>
    <w:rsid w:val="00C33EBB"/>
    <w:rsid w:val="00C409CD"/>
    <w:rsid w:val="00C81C1A"/>
    <w:rsid w:val="00C96CBC"/>
    <w:rsid w:val="00CA4C63"/>
    <w:rsid w:val="00CB3E5D"/>
    <w:rsid w:val="00CC4A79"/>
    <w:rsid w:val="00CD6165"/>
    <w:rsid w:val="00CE28B1"/>
    <w:rsid w:val="00CE4F68"/>
    <w:rsid w:val="00CE5780"/>
    <w:rsid w:val="00D01689"/>
    <w:rsid w:val="00D0289D"/>
    <w:rsid w:val="00D0312C"/>
    <w:rsid w:val="00D0604B"/>
    <w:rsid w:val="00D06E72"/>
    <w:rsid w:val="00D24CA9"/>
    <w:rsid w:val="00D33838"/>
    <w:rsid w:val="00D43733"/>
    <w:rsid w:val="00D5754B"/>
    <w:rsid w:val="00D575DB"/>
    <w:rsid w:val="00D6507D"/>
    <w:rsid w:val="00D7055B"/>
    <w:rsid w:val="00D853FC"/>
    <w:rsid w:val="00D860A7"/>
    <w:rsid w:val="00D8729A"/>
    <w:rsid w:val="00D9008C"/>
    <w:rsid w:val="00D96D6D"/>
    <w:rsid w:val="00DA4FE3"/>
    <w:rsid w:val="00DE2EC6"/>
    <w:rsid w:val="00DE4290"/>
    <w:rsid w:val="00DF14A3"/>
    <w:rsid w:val="00DF2F5C"/>
    <w:rsid w:val="00E0614E"/>
    <w:rsid w:val="00E12479"/>
    <w:rsid w:val="00E146D4"/>
    <w:rsid w:val="00E1667F"/>
    <w:rsid w:val="00E2252C"/>
    <w:rsid w:val="00E23A97"/>
    <w:rsid w:val="00E33B9B"/>
    <w:rsid w:val="00E5694C"/>
    <w:rsid w:val="00E848BC"/>
    <w:rsid w:val="00E85A57"/>
    <w:rsid w:val="00E85DF2"/>
    <w:rsid w:val="00E90107"/>
    <w:rsid w:val="00E90B1D"/>
    <w:rsid w:val="00E910BD"/>
    <w:rsid w:val="00EA5DCE"/>
    <w:rsid w:val="00EB0ADD"/>
    <w:rsid w:val="00ED0D22"/>
    <w:rsid w:val="00EF3B80"/>
    <w:rsid w:val="00F17F15"/>
    <w:rsid w:val="00F207A0"/>
    <w:rsid w:val="00F61F15"/>
    <w:rsid w:val="00F67727"/>
    <w:rsid w:val="00F75215"/>
    <w:rsid w:val="00F843FB"/>
    <w:rsid w:val="00FA1B46"/>
    <w:rsid w:val="00FB005B"/>
    <w:rsid w:val="00FB6AFB"/>
    <w:rsid w:val="00FC0657"/>
    <w:rsid w:val="00FC22EA"/>
    <w:rsid w:val="00FC2A84"/>
    <w:rsid w:val="00FD25B8"/>
    <w:rsid w:val="00FE1CF2"/>
    <w:rsid w:val="00FF0BFD"/>
    <w:rsid w:val="00FF22EE"/>
    <w:rsid w:val="00FF5A2E"/>
    <w:rsid w:val="019E2C25"/>
    <w:rsid w:val="01F45C95"/>
    <w:rsid w:val="02A52664"/>
    <w:rsid w:val="02C17BDC"/>
    <w:rsid w:val="03050B4D"/>
    <w:rsid w:val="03D4356E"/>
    <w:rsid w:val="044A46CF"/>
    <w:rsid w:val="05AE264A"/>
    <w:rsid w:val="07EC1E4B"/>
    <w:rsid w:val="08790526"/>
    <w:rsid w:val="0A75695B"/>
    <w:rsid w:val="0AF46B33"/>
    <w:rsid w:val="0B282D25"/>
    <w:rsid w:val="0B7025B0"/>
    <w:rsid w:val="0D9B7E2B"/>
    <w:rsid w:val="0DB44E1C"/>
    <w:rsid w:val="0E7E3820"/>
    <w:rsid w:val="0FAF195C"/>
    <w:rsid w:val="1056637B"/>
    <w:rsid w:val="11D66BE9"/>
    <w:rsid w:val="123B1509"/>
    <w:rsid w:val="13253CD7"/>
    <w:rsid w:val="13620A49"/>
    <w:rsid w:val="13AA3955"/>
    <w:rsid w:val="144B37F9"/>
    <w:rsid w:val="162F2B00"/>
    <w:rsid w:val="16C766A2"/>
    <w:rsid w:val="179F5F44"/>
    <w:rsid w:val="17DB5698"/>
    <w:rsid w:val="17FFFA09"/>
    <w:rsid w:val="18B558B2"/>
    <w:rsid w:val="18D62F2B"/>
    <w:rsid w:val="1A7879AE"/>
    <w:rsid w:val="1ACC3F03"/>
    <w:rsid w:val="1AFAC73F"/>
    <w:rsid w:val="1AFCEF5B"/>
    <w:rsid w:val="1BF71E83"/>
    <w:rsid w:val="1CCD4D1B"/>
    <w:rsid w:val="1D0D577D"/>
    <w:rsid w:val="1D5523B7"/>
    <w:rsid w:val="1EFA1664"/>
    <w:rsid w:val="1FA16D73"/>
    <w:rsid w:val="1FF11527"/>
    <w:rsid w:val="20587E1E"/>
    <w:rsid w:val="21037965"/>
    <w:rsid w:val="2177632B"/>
    <w:rsid w:val="220478BA"/>
    <w:rsid w:val="22647474"/>
    <w:rsid w:val="236921CA"/>
    <w:rsid w:val="24144C84"/>
    <w:rsid w:val="25E83B58"/>
    <w:rsid w:val="27227D85"/>
    <w:rsid w:val="280B0AF9"/>
    <w:rsid w:val="294010BE"/>
    <w:rsid w:val="29C5062B"/>
    <w:rsid w:val="29FD2405"/>
    <w:rsid w:val="2A9F17B3"/>
    <w:rsid w:val="2AA07300"/>
    <w:rsid w:val="2E954F9E"/>
    <w:rsid w:val="2EA42A57"/>
    <w:rsid w:val="2F26410C"/>
    <w:rsid w:val="2F3B5DFE"/>
    <w:rsid w:val="2FE20367"/>
    <w:rsid w:val="30133346"/>
    <w:rsid w:val="31032C02"/>
    <w:rsid w:val="31E155E6"/>
    <w:rsid w:val="31FE1CBE"/>
    <w:rsid w:val="329F557A"/>
    <w:rsid w:val="33B12DA8"/>
    <w:rsid w:val="34CE420F"/>
    <w:rsid w:val="358221F3"/>
    <w:rsid w:val="35F798FB"/>
    <w:rsid w:val="36136CE3"/>
    <w:rsid w:val="36EF6E34"/>
    <w:rsid w:val="38B660CA"/>
    <w:rsid w:val="3A4E0467"/>
    <w:rsid w:val="3B00055C"/>
    <w:rsid w:val="3C0247B8"/>
    <w:rsid w:val="3CFEA7BF"/>
    <w:rsid w:val="3E685243"/>
    <w:rsid w:val="3EB0658B"/>
    <w:rsid w:val="3FE8B8D8"/>
    <w:rsid w:val="3FF78F70"/>
    <w:rsid w:val="40B93AD3"/>
    <w:rsid w:val="428302E2"/>
    <w:rsid w:val="42984ED7"/>
    <w:rsid w:val="43211186"/>
    <w:rsid w:val="43BEEE1A"/>
    <w:rsid w:val="43C853FE"/>
    <w:rsid w:val="43F6B168"/>
    <w:rsid w:val="48222518"/>
    <w:rsid w:val="49FD3D50"/>
    <w:rsid w:val="4B851C07"/>
    <w:rsid w:val="4CE050AF"/>
    <w:rsid w:val="4DFA3C72"/>
    <w:rsid w:val="4EEB7E2B"/>
    <w:rsid w:val="4F46A4CB"/>
    <w:rsid w:val="4FC859F6"/>
    <w:rsid w:val="51667DD2"/>
    <w:rsid w:val="519F7689"/>
    <w:rsid w:val="51EB726F"/>
    <w:rsid w:val="525F4064"/>
    <w:rsid w:val="538F0F39"/>
    <w:rsid w:val="54435E73"/>
    <w:rsid w:val="54AC6A8D"/>
    <w:rsid w:val="54FB6C43"/>
    <w:rsid w:val="56FE2F39"/>
    <w:rsid w:val="571339F2"/>
    <w:rsid w:val="572405F0"/>
    <w:rsid w:val="57A15F1A"/>
    <w:rsid w:val="57EF33AE"/>
    <w:rsid w:val="59120BD5"/>
    <w:rsid w:val="59265A2F"/>
    <w:rsid w:val="59855A95"/>
    <w:rsid w:val="599922A5"/>
    <w:rsid w:val="59E5226F"/>
    <w:rsid w:val="5A186CAA"/>
    <w:rsid w:val="5AB35A65"/>
    <w:rsid w:val="5ADC2625"/>
    <w:rsid w:val="5E075798"/>
    <w:rsid w:val="5E8C10EF"/>
    <w:rsid w:val="5F5B1056"/>
    <w:rsid w:val="5FDA1D79"/>
    <w:rsid w:val="61120D15"/>
    <w:rsid w:val="614F449E"/>
    <w:rsid w:val="63E31657"/>
    <w:rsid w:val="653F779F"/>
    <w:rsid w:val="65B57266"/>
    <w:rsid w:val="67062C1C"/>
    <w:rsid w:val="67370B3B"/>
    <w:rsid w:val="67FF06F9"/>
    <w:rsid w:val="68797E19"/>
    <w:rsid w:val="69425EE1"/>
    <w:rsid w:val="6ABEF403"/>
    <w:rsid w:val="6B5850F1"/>
    <w:rsid w:val="6BD020C8"/>
    <w:rsid w:val="6C0B103C"/>
    <w:rsid w:val="6FFB0647"/>
    <w:rsid w:val="6FFD08C4"/>
    <w:rsid w:val="700E220C"/>
    <w:rsid w:val="707B5C25"/>
    <w:rsid w:val="723879CD"/>
    <w:rsid w:val="72D4009D"/>
    <w:rsid w:val="731F5583"/>
    <w:rsid w:val="73BB9D4F"/>
    <w:rsid w:val="746059D1"/>
    <w:rsid w:val="74F73DED"/>
    <w:rsid w:val="757951F9"/>
    <w:rsid w:val="771C6EA2"/>
    <w:rsid w:val="773B0180"/>
    <w:rsid w:val="7787500E"/>
    <w:rsid w:val="779C4FB2"/>
    <w:rsid w:val="77A72A62"/>
    <w:rsid w:val="77AF3B66"/>
    <w:rsid w:val="784D0B11"/>
    <w:rsid w:val="791441D6"/>
    <w:rsid w:val="795F118D"/>
    <w:rsid w:val="7AB259F1"/>
    <w:rsid w:val="7CFBC91B"/>
    <w:rsid w:val="7D35611C"/>
    <w:rsid w:val="7D7DFFDF"/>
    <w:rsid w:val="7DFF754F"/>
    <w:rsid w:val="7E2A6FDB"/>
    <w:rsid w:val="7E7AEC1C"/>
    <w:rsid w:val="7F6B24E2"/>
    <w:rsid w:val="7FD116AC"/>
    <w:rsid w:val="7FEBE7B4"/>
    <w:rsid w:val="7FF99DFC"/>
    <w:rsid w:val="7FFC4747"/>
    <w:rsid w:val="7FFCA3AA"/>
    <w:rsid w:val="9D9D6C14"/>
    <w:rsid w:val="9ECEC6AF"/>
    <w:rsid w:val="AFECF10E"/>
    <w:rsid w:val="B5FFAC9A"/>
    <w:rsid w:val="B6390D3A"/>
    <w:rsid w:val="B7C42FAF"/>
    <w:rsid w:val="B9DEA8DA"/>
    <w:rsid w:val="B9FF9F77"/>
    <w:rsid w:val="BF5109FF"/>
    <w:rsid w:val="BFC77900"/>
    <w:rsid w:val="BFFF6B0E"/>
    <w:rsid w:val="CFBF0341"/>
    <w:rsid w:val="DFBCD1A9"/>
    <w:rsid w:val="DFD554AA"/>
    <w:rsid w:val="DFEA803D"/>
    <w:rsid w:val="EA6FB141"/>
    <w:rsid w:val="EDFF122B"/>
    <w:rsid w:val="EFFD75A1"/>
    <w:rsid w:val="F3F383EB"/>
    <w:rsid w:val="F3FF7DE9"/>
    <w:rsid w:val="F737592D"/>
    <w:rsid w:val="F7DEBFF3"/>
    <w:rsid w:val="FB3B8ABD"/>
    <w:rsid w:val="FBFFD7B9"/>
    <w:rsid w:val="FC3B34C8"/>
    <w:rsid w:val="FD73F868"/>
    <w:rsid w:val="FD7F13C0"/>
    <w:rsid w:val="FDDF0CAB"/>
    <w:rsid w:val="FDEDD3FF"/>
    <w:rsid w:val="FDEEB230"/>
    <w:rsid w:val="FDFE3050"/>
    <w:rsid w:val="FEFCB367"/>
    <w:rsid w:val="FFA49C0B"/>
    <w:rsid w:val="FFFD071F"/>
    <w:rsid w:val="FFFE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qFormat="1" w:unhideWhenUsed="0" w:uiPriority="99" w:semiHidden="0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00" w:line="360" w:lineRule="exact"/>
      <w:jc w:val="center"/>
    </w:pPr>
    <w:rPr>
      <w:rFonts w:ascii="仿宋_GB2312" w:hAnsi="华文中宋" w:eastAsia="仿宋_GB2312"/>
      <w:sz w:val="24"/>
    </w:rPr>
  </w:style>
  <w:style w:type="paragraph" w:styleId="3">
    <w:name w:val="Document Map"/>
    <w:basedOn w:val="1"/>
    <w:link w:val="17"/>
    <w:qFormat/>
    <w:uiPriority w:val="99"/>
    <w:rPr>
      <w:rFonts w:ascii="宋体"/>
      <w:sz w:val="18"/>
      <w:szCs w:val="18"/>
    </w:rPr>
  </w:style>
  <w:style w:type="paragraph" w:styleId="4">
    <w:name w:val="annotation text"/>
    <w:basedOn w:val="1"/>
    <w:link w:val="15"/>
    <w:qFormat/>
    <w:uiPriority w:val="99"/>
    <w:pPr>
      <w:jc w:val="left"/>
    </w:pPr>
  </w:style>
  <w:style w:type="paragraph" w:styleId="5">
    <w:name w:val="Balloon Text"/>
    <w:basedOn w:val="1"/>
    <w:link w:val="18"/>
    <w:qFormat/>
    <w:uiPriority w:val="99"/>
    <w:rPr>
      <w:sz w:val="18"/>
      <w:szCs w:val="18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styleId="9">
    <w:name w:val="annotation subject"/>
    <w:basedOn w:val="4"/>
    <w:next w:val="4"/>
    <w:link w:val="16"/>
    <w:qFormat/>
    <w:uiPriority w:val="99"/>
    <w:rPr>
      <w:b/>
      <w:bCs/>
    </w:rPr>
  </w:style>
  <w:style w:type="character" w:styleId="12">
    <w:name w:val="Strong"/>
    <w:basedOn w:val="11"/>
    <w:qFormat/>
    <w:uiPriority w:val="99"/>
    <w:rPr>
      <w:rFonts w:cs="Times New Roman"/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annotation reference"/>
    <w:basedOn w:val="11"/>
    <w:qFormat/>
    <w:uiPriority w:val="99"/>
    <w:rPr>
      <w:rFonts w:cs="Times New Roman"/>
      <w:sz w:val="21"/>
      <w:szCs w:val="21"/>
    </w:rPr>
  </w:style>
  <w:style w:type="character" w:customStyle="1" w:styleId="15">
    <w:name w:val="批注文字 字符"/>
    <w:basedOn w:val="11"/>
    <w:link w:val="4"/>
    <w:semiHidden/>
    <w:qFormat/>
    <w:locked/>
    <w:uiPriority w:val="99"/>
    <w:rPr>
      <w:rFonts w:cs="Times New Roman"/>
      <w:kern w:val="2"/>
      <w:sz w:val="22"/>
      <w:szCs w:val="22"/>
    </w:rPr>
  </w:style>
  <w:style w:type="character" w:customStyle="1" w:styleId="16">
    <w:name w:val="批注主题 字符"/>
    <w:basedOn w:val="15"/>
    <w:link w:val="9"/>
    <w:semiHidden/>
    <w:qFormat/>
    <w:locked/>
    <w:uiPriority w:val="99"/>
    <w:rPr>
      <w:rFonts w:cs="Times New Roman"/>
      <w:b/>
      <w:bCs/>
      <w:kern w:val="2"/>
      <w:sz w:val="22"/>
      <w:szCs w:val="22"/>
    </w:rPr>
  </w:style>
  <w:style w:type="character" w:customStyle="1" w:styleId="17">
    <w:name w:val="文档结构图 字符"/>
    <w:basedOn w:val="11"/>
    <w:link w:val="3"/>
    <w:semiHidden/>
    <w:qFormat/>
    <w:locked/>
    <w:uiPriority w:val="99"/>
    <w:rPr>
      <w:rFonts w:ascii="宋体" w:eastAsia="宋体" w:cs="Times New Roman"/>
      <w:kern w:val="2"/>
      <w:sz w:val="18"/>
      <w:szCs w:val="18"/>
    </w:rPr>
  </w:style>
  <w:style w:type="character" w:customStyle="1" w:styleId="18">
    <w:name w:val="批注框文本 字符"/>
    <w:basedOn w:val="11"/>
    <w:link w:val="5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9">
    <w:name w:val="页脚 字符"/>
    <w:basedOn w:val="11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页眉 字符"/>
    <w:basedOn w:val="11"/>
    <w:link w:val="7"/>
    <w:semiHidden/>
    <w:qFormat/>
    <w:locked/>
    <w:uiPriority w:val="99"/>
    <w:rPr>
      <w:rFonts w:cs="Times New Roman"/>
      <w:sz w:val="18"/>
      <w:szCs w:val="18"/>
    </w:rPr>
  </w:style>
  <w:style w:type="paragraph" w:customStyle="1" w:styleId="21">
    <w:name w:val="Char Char Char Char Char Char Char"/>
    <w:basedOn w:val="3"/>
    <w:semiHidden/>
    <w:qFormat/>
    <w:uiPriority w:val="99"/>
    <w:pPr>
      <w:shd w:val="clear" w:color="auto" w:fill="000080"/>
      <w:adjustRightInd w:val="0"/>
      <w:spacing w:line="360" w:lineRule="auto"/>
      <w:ind w:left="1276"/>
      <w:jc w:val="center"/>
      <w:outlineLvl w:val="3"/>
    </w:pPr>
    <w:rPr>
      <w:rFonts w:ascii="Tahoma" w:hAnsi="Tahoma" w:cs="Times New Roman"/>
      <w:sz w:val="24"/>
      <w:szCs w:val="24"/>
    </w:rPr>
  </w:style>
  <w:style w:type="paragraph" w:customStyle="1" w:styleId="22">
    <w:name w:val="样式1"/>
    <w:basedOn w:val="1"/>
    <w:next w:val="1"/>
    <w:qFormat/>
    <w:uiPriority w:val="0"/>
    <w:pPr>
      <w:widowControl/>
      <w:spacing w:line="360" w:lineRule="auto"/>
    </w:pPr>
    <w:rPr>
      <w:rFonts w:ascii="Times New Roman" w:hAnsi="Times New Roman" w:eastAsia="永中仿宋" w:cs="Times New Roman"/>
      <w:color w:val="000000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11</Pages>
  <Words>621</Words>
  <Characters>3544</Characters>
  <Lines>29</Lines>
  <Paragraphs>8</Paragraphs>
  <TotalTime>10</TotalTime>
  <ScaleCrop>false</ScaleCrop>
  <LinksUpToDate>false</LinksUpToDate>
  <CharactersWithSpaces>4157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2016-05-19T11:03:00Z</dcterms:created>
  <dc:creator>cccc</dc:creator>
  <cp:lastModifiedBy>user</cp:lastModifiedBy>
  <cp:lastPrinted>2021-03-12T17:23:00Z</cp:lastPrinted>
  <dcterms:modified xsi:type="dcterms:W3CDTF">2023-02-16T13:39:47Z</dcterms:modified>
  <cp:revision>259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