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黑体" w:hAnsi="黑体" w:eastAsia="黑体" w:cs="黑体"/>
          <w:color w:val="000000"/>
          <w:spacing w:val="-4"/>
          <w:sz w:val="32"/>
          <w:szCs w:val="32"/>
          <w:lang w:val="en-US" w:eastAsia="zh-CN"/>
        </w:rPr>
      </w:pPr>
      <w:r>
        <w:rPr>
          <w:rFonts w:hint="eastAsia" w:ascii="黑体" w:hAnsi="黑体" w:eastAsia="黑体" w:cs="黑体"/>
          <w:color w:val="000000"/>
          <w:spacing w:val="-4"/>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黑体" w:hAnsi="黑体" w:eastAsia="黑体" w:cs="黑体"/>
          <w:color w:val="000000"/>
          <w:spacing w:val="-4"/>
          <w:sz w:val="32"/>
          <w:szCs w:val="32"/>
          <w:lang w:val="en-US" w:eastAsia="zh-CN"/>
        </w:rPr>
      </w:pPr>
    </w:p>
    <w:p>
      <w:pPr>
        <w:keepNext w:val="0"/>
        <w:keepLines w:val="0"/>
        <w:pageBreakBefore w:val="0"/>
        <w:widowControl w:val="0"/>
        <w:kinsoku/>
        <w:wordWrap/>
        <w:overflowPunct/>
        <w:topLinePunct w:val="0"/>
        <w:autoSpaceDE/>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2020年自治区重点用能企业</w:t>
      </w:r>
      <w:r>
        <w:rPr>
          <w:rFonts w:hint="eastAsia" w:ascii="方正小标宋简体" w:hAnsi="方正小标宋简体" w:eastAsia="方正小标宋简体" w:cs="方正小标宋简体"/>
          <w:bCs/>
          <w:sz w:val="36"/>
          <w:szCs w:val="36"/>
        </w:rPr>
        <w:t>单位产品</w:t>
      </w:r>
    </w:p>
    <w:p>
      <w:pPr>
        <w:keepNext w:val="0"/>
        <w:keepLines w:val="0"/>
        <w:pageBreakBefore w:val="0"/>
        <w:widowControl w:val="0"/>
        <w:kinsoku/>
        <w:wordWrap/>
        <w:overflowPunct/>
        <w:topLinePunct w:val="0"/>
        <w:autoSpaceDE/>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能耗</w:t>
      </w:r>
      <w:r>
        <w:rPr>
          <w:rFonts w:hint="eastAsia" w:ascii="方正小标宋简体" w:hAnsi="方正小标宋简体" w:eastAsia="方正小标宋简体" w:cs="方正小标宋简体"/>
          <w:bCs/>
          <w:sz w:val="36"/>
          <w:szCs w:val="36"/>
          <w:lang w:eastAsia="zh-CN"/>
        </w:rPr>
        <w:t>（</w:t>
      </w:r>
      <w:r>
        <w:rPr>
          <w:rFonts w:hint="eastAsia" w:ascii="方正小标宋简体" w:hAnsi="方正小标宋简体" w:eastAsia="方正小标宋简体" w:cs="方正小标宋简体"/>
          <w:bCs/>
          <w:sz w:val="36"/>
          <w:szCs w:val="36"/>
        </w:rPr>
        <w:t>效</w:t>
      </w:r>
      <w:r>
        <w:rPr>
          <w:rFonts w:hint="eastAsia" w:ascii="方正小标宋简体" w:hAnsi="方正小标宋简体" w:eastAsia="方正小标宋简体" w:cs="方正小标宋简体"/>
          <w:bCs/>
          <w:sz w:val="36"/>
          <w:szCs w:val="36"/>
          <w:lang w:eastAsia="zh-CN"/>
        </w:rPr>
        <w:t>）</w:t>
      </w:r>
      <w:r>
        <w:rPr>
          <w:rFonts w:hint="eastAsia" w:ascii="方正小标宋简体" w:hAnsi="方正小标宋简体" w:eastAsia="方正小标宋简体" w:cs="方正小标宋简体"/>
          <w:bCs/>
          <w:sz w:val="36"/>
          <w:szCs w:val="36"/>
        </w:rPr>
        <w:t>对标</w:t>
      </w:r>
      <w:r>
        <w:rPr>
          <w:rFonts w:hint="eastAsia" w:ascii="方正小标宋简体" w:hAnsi="方正小标宋简体" w:eastAsia="方正小标宋简体" w:cs="方正小标宋简体"/>
          <w:bCs/>
          <w:sz w:val="36"/>
          <w:szCs w:val="36"/>
          <w:lang w:eastAsia="zh-CN"/>
        </w:rPr>
        <w:t>工作</w:t>
      </w:r>
      <w:r>
        <w:rPr>
          <w:rFonts w:hint="eastAsia" w:ascii="方正小标宋简体" w:hAnsi="方正小标宋简体" w:eastAsia="方正小标宋简体" w:cs="方正小标宋简体"/>
          <w:bCs/>
          <w:sz w:val="36"/>
          <w:szCs w:val="36"/>
          <w:lang w:val="en-US" w:eastAsia="zh-CN"/>
        </w:rPr>
        <w:t>安排</w:t>
      </w:r>
    </w:p>
    <w:p>
      <w:pPr>
        <w:keepNext w:val="0"/>
        <w:keepLines w:val="0"/>
        <w:pageBreakBefore w:val="0"/>
        <w:widowControl w:val="0"/>
        <w:kinsoku/>
        <w:wordWrap/>
        <w:overflowPunct/>
        <w:topLinePunct w:val="0"/>
        <w:autoSpaceDE/>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bCs/>
          <w:sz w:val="36"/>
          <w:szCs w:val="36"/>
          <w:lang w:val="en-US" w:eastAsia="zh-CN"/>
        </w:rPr>
      </w:pPr>
    </w:p>
    <w:p>
      <w:pPr>
        <w:keepNext w:val="0"/>
        <w:keepLines w:val="0"/>
        <w:pageBreakBefore w:val="0"/>
        <w:widowControl w:val="0"/>
        <w:kinsoku/>
        <w:wordWrap/>
        <w:overflowPunct/>
        <w:topLinePunct w:val="0"/>
        <w:autoSpaceDE/>
        <w:autoSpaceDN w:val="0"/>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为深入贯彻落实</w:t>
      </w:r>
      <w:r>
        <w:rPr>
          <w:rFonts w:hint="eastAsia" w:ascii="仿宋" w:hAnsi="仿宋" w:eastAsia="仿宋" w:cs="仿宋"/>
          <w:sz w:val="32"/>
          <w:szCs w:val="32"/>
          <w:lang w:val="en-US" w:eastAsia="zh-CN"/>
        </w:rPr>
        <w:t>工业和信息化部《2020年工业节能与综合利用工作要点》和自治区工业和信息化厅《2020年度自治区工业绿色发展行动方案》</w:t>
      </w:r>
      <w:r>
        <w:rPr>
          <w:rFonts w:hint="eastAsia" w:ascii="仿宋" w:hAnsi="仿宋" w:eastAsia="仿宋" w:cs="仿宋"/>
          <w:sz w:val="32"/>
          <w:szCs w:val="32"/>
        </w:rPr>
        <w:t>，不断挖掘全区</w:t>
      </w:r>
      <w:r>
        <w:rPr>
          <w:rFonts w:hint="eastAsia" w:ascii="仿宋" w:hAnsi="仿宋" w:eastAsia="仿宋" w:cs="仿宋"/>
          <w:sz w:val="32"/>
          <w:szCs w:val="32"/>
          <w:lang w:val="en-US" w:eastAsia="zh-CN"/>
        </w:rPr>
        <w:t>重点用能企业</w:t>
      </w:r>
      <w:r>
        <w:rPr>
          <w:rFonts w:hint="eastAsia" w:ascii="仿宋" w:hAnsi="仿宋" w:eastAsia="仿宋" w:cs="仿宋"/>
          <w:sz w:val="32"/>
          <w:szCs w:val="32"/>
        </w:rPr>
        <w:t>节能潜力，持续提高能源利用效率</w:t>
      </w:r>
      <w:r>
        <w:rPr>
          <w:rFonts w:hint="eastAsia" w:ascii="仿宋" w:hAnsi="仿宋" w:eastAsia="仿宋" w:cs="仿宋"/>
          <w:sz w:val="32"/>
          <w:szCs w:val="32"/>
          <w:lang w:val="en-US" w:eastAsia="zh-CN"/>
        </w:rPr>
        <w:t>和</w:t>
      </w:r>
      <w:r>
        <w:rPr>
          <w:rFonts w:hint="eastAsia" w:ascii="仿宋" w:hAnsi="仿宋" w:eastAsia="仿宋" w:cs="仿宋"/>
          <w:sz w:val="32"/>
          <w:szCs w:val="32"/>
        </w:rPr>
        <w:t>绿色发展水平，我厅决定组织开展20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自治区重点用能企业</w:t>
      </w:r>
      <w:r>
        <w:rPr>
          <w:rFonts w:hint="eastAsia" w:ascii="仿宋" w:hAnsi="仿宋" w:eastAsia="仿宋" w:cs="仿宋"/>
          <w:sz w:val="32"/>
          <w:szCs w:val="32"/>
        </w:rPr>
        <w:t>单位产品能效对标</w:t>
      </w:r>
      <w:r>
        <w:rPr>
          <w:rFonts w:hint="eastAsia" w:ascii="仿宋" w:hAnsi="仿宋" w:eastAsia="仿宋" w:cs="仿宋"/>
          <w:sz w:val="32"/>
          <w:szCs w:val="32"/>
          <w:lang w:eastAsia="zh-CN"/>
        </w:rPr>
        <w:t>工作</w:t>
      </w:r>
      <w:r>
        <w:rPr>
          <w:rFonts w:hint="eastAsia" w:ascii="仿宋" w:hAnsi="仿宋" w:eastAsia="仿宋" w:cs="仿宋"/>
          <w:sz w:val="32"/>
          <w:szCs w:val="32"/>
        </w:rPr>
        <w:t>。</w:t>
      </w:r>
      <w:r>
        <w:rPr>
          <w:rFonts w:hint="eastAsia" w:ascii="仿宋" w:hAnsi="仿宋" w:eastAsia="仿宋" w:cs="仿宋"/>
          <w:sz w:val="32"/>
          <w:szCs w:val="32"/>
          <w:lang w:val="en-US" w:eastAsia="zh-CN"/>
        </w:rPr>
        <w:t>具体安排如下</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bidi w:val="0"/>
        <w:adjustRightInd/>
        <w:snapToGrid/>
        <w:spacing w:line="520" w:lineRule="exact"/>
        <w:ind w:right="0" w:rightChars="0"/>
        <w:textAlignment w:val="auto"/>
        <w:outlineLvl w:val="9"/>
        <w:rPr>
          <w:rFonts w:ascii="Times New Roman" w:hAnsi="Times New Roman" w:eastAsia="黑体"/>
          <w:sz w:val="32"/>
          <w:szCs w:val="32"/>
        </w:rPr>
      </w:pPr>
      <w:r>
        <w:rPr>
          <w:rFonts w:ascii="Times New Roman" w:hAnsi="Times New Roman" w:eastAsia="黑体"/>
          <w:sz w:val="32"/>
          <w:szCs w:val="32"/>
        </w:rPr>
        <w:t>对标</w:t>
      </w:r>
      <w:r>
        <w:rPr>
          <w:rFonts w:hint="eastAsia" w:ascii="Times New Roman" w:hAnsi="Times New Roman" w:eastAsia="黑体"/>
          <w:sz w:val="32"/>
          <w:szCs w:val="32"/>
        </w:rPr>
        <w:t>范围</w:t>
      </w:r>
    </w:p>
    <w:p>
      <w:pPr>
        <w:keepNext w:val="0"/>
        <w:keepLines w:val="0"/>
        <w:pageBreakBefore w:val="0"/>
        <w:widowControl w:val="0"/>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本次对标</w:t>
      </w:r>
      <w:r>
        <w:rPr>
          <w:rFonts w:hint="eastAsia" w:ascii="仿宋" w:hAnsi="仿宋" w:eastAsia="仿宋" w:cs="仿宋"/>
          <w:sz w:val="32"/>
          <w:szCs w:val="32"/>
          <w:lang w:eastAsia="zh-CN"/>
        </w:rPr>
        <w:t>工作</w:t>
      </w:r>
      <w:r>
        <w:rPr>
          <w:rFonts w:hint="eastAsia" w:ascii="仿宋" w:hAnsi="仿宋" w:eastAsia="仿宋" w:cs="仿宋"/>
          <w:sz w:val="32"/>
          <w:szCs w:val="32"/>
          <w:lang w:val="en-US" w:eastAsia="zh-CN"/>
        </w:rPr>
        <w:t>范围为200家自治区重点用能企业</w:t>
      </w:r>
      <w:r>
        <w:rPr>
          <w:rFonts w:hint="eastAsia" w:ascii="仿宋" w:hAnsi="仿宋" w:eastAsia="仿宋" w:cs="仿宋"/>
          <w:sz w:val="32"/>
          <w:szCs w:val="32"/>
        </w:rPr>
        <w:t>（详见附件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bidi w:val="0"/>
        <w:adjustRightInd/>
        <w:snapToGrid/>
        <w:spacing w:line="520" w:lineRule="exact"/>
        <w:ind w:right="0" w:rightChars="0"/>
        <w:textAlignment w:val="auto"/>
        <w:outlineLvl w:val="9"/>
        <w:rPr>
          <w:rFonts w:ascii="Times New Roman" w:hAnsi="Times New Roman" w:eastAsia="黑体"/>
          <w:sz w:val="32"/>
          <w:szCs w:val="32"/>
        </w:rPr>
      </w:pPr>
      <w:r>
        <w:rPr>
          <w:rFonts w:ascii="Times New Roman" w:hAnsi="Times New Roman" w:eastAsia="黑体"/>
          <w:sz w:val="32"/>
          <w:szCs w:val="32"/>
        </w:rPr>
        <w:t>对标内容</w:t>
      </w:r>
      <w:r>
        <w:rPr>
          <w:rFonts w:hint="eastAsia" w:ascii="Times New Roman" w:hAnsi="Times New Roman" w:eastAsia="黑体"/>
          <w:sz w:val="32"/>
          <w:szCs w:val="32"/>
          <w:lang w:val="en-US" w:eastAsia="zh-CN"/>
        </w:rPr>
        <w:t>及时间</w:t>
      </w:r>
    </w:p>
    <w:p>
      <w:pPr>
        <w:keepNext w:val="0"/>
        <w:keepLines w:val="0"/>
        <w:pageBreakBefore w:val="0"/>
        <w:widowControl w:val="0"/>
        <w:kinsoku/>
        <w:wordWrap/>
        <w:overflowPunct/>
        <w:topLinePunct w:val="0"/>
        <w:autoSpaceDE/>
        <w:bidi w:val="0"/>
        <w:adjustRightInd/>
        <w:snapToGrid/>
        <w:spacing w:line="520" w:lineRule="exact"/>
        <w:ind w:right="0" w:rightChars="0"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（一）对标内容</w:t>
      </w:r>
    </w:p>
    <w:p>
      <w:pPr>
        <w:keepNext w:val="0"/>
        <w:keepLines w:val="0"/>
        <w:pageBreakBefore w:val="0"/>
        <w:widowControl w:val="0"/>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2019年度自治区重点用能企业能耗(效)情况。包括单位产品能（电）耗、各个工序能（电）耗、生产单位耗能工质能（电）耗情况，生产装置、生产线能效情况，用能设备能效等情况。</w:t>
      </w:r>
    </w:p>
    <w:p>
      <w:pPr>
        <w:keepNext w:val="0"/>
        <w:keepLines w:val="0"/>
        <w:pageBreakBefore w:val="0"/>
        <w:widowControl w:val="0"/>
        <w:numPr>
          <w:ilvl w:val="0"/>
          <w:numId w:val="2"/>
        </w:numPr>
        <w:kinsoku/>
        <w:wordWrap/>
        <w:overflowPunct/>
        <w:topLinePunct w:val="0"/>
        <w:autoSpaceDE/>
        <w:bidi w:val="0"/>
        <w:adjustRightInd/>
        <w:snapToGrid/>
        <w:spacing w:line="520" w:lineRule="exact"/>
        <w:ind w:right="0" w:rightChars="0"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对标时间</w:t>
      </w:r>
    </w:p>
    <w:p>
      <w:pPr>
        <w:keepNext w:val="0"/>
        <w:keepLines w:val="0"/>
        <w:pageBreakBefore w:val="0"/>
        <w:widowControl w:val="0"/>
        <w:numPr>
          <w:ilvl w:val="0"/>
          <w:numId w:val="0"/>
        </w:numPr>
        <w:kinsoku/>
        <w:wordWrap/>
        <w:overflowPunct/>
        <w:topLinePunct w:val="0"/>
        <w:autoSpaceDE/>
        <w:bidi w:val="0"/>
        <w:adjustRightInd/>
        <w:snapToGrid/>
        <w:spacing w:line="520" w:lineRule="exact"/>
        <w:ind w:right="0" w:rightChars="0"/>
        <w:textAlignment w:val="auto"/>
        <w:outlineLvl w:val="9"/>
        <w:rPr>
          <w:rFonts w:hint="eastAsia" w:ascii="仿宋" w:hAnsi="仿宋" w:eastAsia="仿宋" w:cs="仿宋"/>
          <w:sz w:val="32"/>
          <w:szCs w:val="32"/>
          <w:lang w:val="en-US" w:eastAsia="zh-CN"/>
        </w:rPr>
      </w:pPr>
      <w:r>
        <w:rPr>
          <w:rFonts w:hint="eastAsia" w:ascii="Times New Roman" w:hAnsi="Times New Roman" w:eastAsia="FangSong_GB2312"/>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月至</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bidi w:val="0"/>
        <w:adjustRightInd/>
        <w:snapToGrid/>
        <w:spacing w:line="520" w:lineRule="exact"/>
        <w:ind w:right="0" w:rightChars="0"/>
        <w:textAlignment w:val="auto"/>
        <w:outlineLvl w:val="9"/>
        <w:rPr>
          <w:rFonts w:ascii="Times New Roman" w:hAnsi="Times New Roman" w:eastAsia="黑体"/>
          <w:sz w:val="32"/>
          <w:szCs w:val="32"/>
        </w:rPr>
      </w:pPr>
      <w:r>
        <w:rPr>
          <w:rFonts w:ascii="Times New Roman" w:hAnsi="Times New Roman" w:eastAsia="黑体"/>
          <w:sz w:val="32"/>
          <w:szCs w:val="32"/>
        </w:rPr>
        <w:t>相关要求</w:t>
      </w:r>
    </w:p>
    <w:p>
      <w:pPr>
        <w:keepNext w:val="0"/>
        <w:keepLines w:val="0"/>
        <w:pageBreakBefore w:val="0"/>
        <w:widowControl w:val="0"/>
        <w:numPr>
          <w:ilvl w:val="0"/>
          <w:numId w:val="3"/>
        </w:numPr>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自治区工信厅负责本次能效对标</w:t>
      </w:r>
      <w:r>
        <w:rPr>
          <w:rFonts w:hint="eastAsia" w:ascii="仿宋" w:hAnsi="仿宋" w:eastAsia="仿宋" w:cs="仿宋"/>
          <w:sz w:val="32"/>
          <w:szCs w:val="32"/>
          <w:lang w:eastAsia="zh-CN"/>
        </w:rPr>
        <w:t>工作</w:t>
      </w:r>
      <w:r>
        <w:rPr>
          <w:rFonts w:hint="eastAsia" w:ascii="仿宋" w:hAnsi="仿宋" w:eastAsia="仿宋" w:cs="仿宋"/>
          <w:sz w:val="32"/>
          <w:szCs w:val="32"/>
        </w:rPr>
        <w:t>的总体协调。</w:t>
      </w:r>
    </w:p>
    <w:p>
      <w:pPr>
        <w:keepNext w:val="0"/>
        <w:keepLines w:val="0"/>
        <w:pageBreakBefore w:val="0"/>
        <w:widowControl w:val="0"/>
        <w:numPr>
          <w:ilvl w:val="0"/>
          <w:numId w:val="3"/>
        </w:numPr>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自治区节能技术服务中心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负责乌鲁木齐市、喀什、克州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中节能咨询有限公司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负责哈密、石河子市、和田</w:t>
      </w:r>
      <w:r>
        <w:rPr>
          <w:rFonts w:hint="eastAsia" w:ascii="仿宋" w:hAnsi="仿宋" w:eastAsia="仿宋" w:cs="仿宋"/>
          <w:sz w:val="32"/>
          <w:szCs w:val="32"/>
          <w:lang w:eastAsia="zh-CN"/>
        </w:rPr>
        <w:t>）、</w:t>
      </w:r>
      <w:r>
        <w:rPr>
          <w:rFonts w:hint="eastAsia" w:ascii="仿宋" w:hAnsi="仿宋" w:eastAsia="仿宋" w:cs="仿宋"/>
          <w:sz w:val="32"/>
          <w:szCs w:val="32"/>
        </w:rPr>
        <w:t>新疆绿企家园节能技术有限公司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负责昌吉州、阿勒泰</w:t>
      </w:r>
      <w:r>
        <w:rPr>
          <w:rFonts w:hint="eastAsia" w:ascii="仿宋" w:hAnsi="仿宋" w:eastAsia="仿宋" w:cs="仿宋"/>
          <w:sz w:val="32"/>
          <w:szCs w:val="32"/>
          <w:lang w:eastAsia="zh-CN"/>
        </w:rPr>
        <w:t>）、</w:t>
      </w:r>
      <w:r>
        <w:rPr>
          <w:rFonts w:hint="eastAsia" w:ascii="仿宋" w:hAnsi="仿宋" w:eastAsia="仿宋" w:cs="仿宋"/>
          <w:sz w:val="32"/>
          <w:szCs w:val="32"/>
        </w:rPr>
        <w:t>新疆和创新律技术服务有限公司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负责伊犁州、塔城、博州</w:t>
      </w:r>
      <w:r>
        <w:rPr>
          <w:rFonts w:hint="eastAsia" w:ascii="仿宋" w:hAnsi="仿宋" w:eastAsia="仿宋" w:cs="仿宋"/>
          <w:sz w:val="32"/>
          <w:szCs w:val="32"/>
          <w:lang w:eastAsia="zh-CN"/>
        </w:rPr>
        <w:t>）、乌鲁木齐兴盛达能源技术咨询有限公司（</w:t>
      </w:r>
      <w:r>
        <w:rPr>
          <w:rFonts w:hint="eastAsia" w:ascii="仿宋" w:hAnsi="仿宋" w:eastAsia="仿宋" w:cs="仿宋"/>
          <w:sz w:val="32"/>
          <w:szCs w:val="32"/>
          <w:lang w:val="en-US" w:eastAsia="zh-CN"/>
        </w:rPr>
        <w:t>负责吐鲁番、阿克苏</w:t>
      </w:r>
      <w:r>
        <w:rPr>
          <w:rFonts w:hint="eastAsia" w:ascii="仿宋" w:hAnsi="仿宋" w:eastAsia="仿宋" w:cs="仿宋"/>
          <w:sz w:val="32"/>
          <w:szCs w:val="32"/>
          <w:lang w:eastAsia="zh-CN"/>
        </w:rPr>
        <w:t>）、</w:t>
      </w:r>
      <w:r>
        <w:rPr>
          <w:rFonts w:hint="eastAsia" w:ascii="仿宋" w:hAnsi="仿宋" w:eastAsia="仿宋" w:cs="仿宋"/>
          <w:sz w:val="32"/>
          <w:szCs w:val="32"/>
        </w:rPr>
        <w:t>乌鲁木齐西诺达节能技术有限公司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负责巴州、克拉玛依市</w:t>
      </w:r>
      <w:r>
        <w:rPr>
          <w:rFonts w:hint="eastAsia" w:ascii="仿宋" w:hAnsi="仿宋" w:eastAsia="仿宋" w:cs="仿宋"/>
          <w:sz w:val="32"/>
          <w:szCs w:val="32"/>
          <w:lang w:eastAsia="zh-CN"/>
        </w:rPr>
        <w:t>）</w:t>
      </w:r>
      <w:r>
        <w:rPr>
          <w:rFonts w:hint="eastAsia" w:ascii="仿宋" w:hAnsi="仿宋" w:eastAsia="仿宋" w:cs="仿宋"/>
          <w:sz w:val="32"/>
          <w:szCs w:val="32"/>
        </w:rPr>
        <w:t>参照工业企业能耗（效）对标实施方案指南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附件2</w:t>
      </w:r>
      <w:r>
        <w:rPr>
          <w:rFonts w:hint="eastAsia" w:ascii="仿宋" w:hAnsi="仿宋" w:eastAsia="仿宋" w:cs="仿宋"/>
          <w:sz w:val="32"/>
          <w:szCs w:val="32"/>
          <w:lang w:eastAsia="zh-CN"/>
        </w:rPr>
        <w:t>）</w:t>
      </w:r>
      <w:r>
        <w:rPr>
          <w:rFonts w:hint="eastAsia" w:ascii="仿宋" w:hAnsi="仿宋" w:eastAsia="仿宋" w:cs="仿宋"/>
          <w:sz w:val="32"/>
          <w:szCs w:val="32"/>
        </w:rPr>
        <w:t>要求负责具体组织实施、开展产品能效对标</w:t>
      </w:r>
      <w:r>
        <w:rPr>
          <w:rFonts w:hint="eastAsia" w:ascii="仿宋" w:hAnsi="仿宋" w:eastAsia="仿宋" w:cs="仿宋"/>
          <w:sz w:val="32"/>
          <w:szCs w:val="32"/>
          <w:lang w:eastAsia="zh-CN"/>
        </w:rPr>
        <w:t>工作</w:t>
      </w:r>
      <w:r>
        <w:rPr>
          <w:rFonts w:hint="eastAsia" w:ascii="仿宋" w:hAnsi="仿宋" w:eastAsia="仿宋" w:cs="仿宋"/>
          <w:sz w:val="32"/>
          <w:szCs w:val="32"/>
        </w:rPr>
        <w:t>，为企业提供专业、规范的能源消耗和用能设备能源效率对标服务</w:t>
      </w:r>
      <w:r>
        <w:rPr>
          <w:rFonts w:hint="eastAsia" w:ascii="仿宋" w:hAnsi="仿宋" w:eastAsia="仿宋" w:cs="仿宋"/>
          <w:sz w:val="32"/>
          <w:szCs w:val="32"/>
          <w:lang w:eastAsia="zh-CN"/>
        </w:rPr>
        <w:t>。</w:t>
      </w:r>
    </w:p>
    <w:p>
      <w:pPr>
        <w:keepNext w:val="0"/>
        <w:keepLines w:val="0"/>
        <w:pageBreakBefore w:val="0"/>
        <w:widowControl w:val="0"/>
        <w:numPr>
          <w:ilvl w:val="0"/>
          <w:numId w:val="3"/>
        </w:numPr>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伊犁哈萨克自治州工信局，各地、州、市工信局</w:t>
      </w:r>
      <w:r>
        <w:rPr>
          <w:rFonts w:hint="eastAsia" w:ascii="仿宋" w:hAnsi="仿宋" w:eastAsia="仿宋" w:cs="仿宋"/>
          <w:sz w:val="32"/>
          <w:szCs w:val="32"/>
          <w:lang w:val="en-US" w:eastAsia="zh-CN"/>
        </w:rPr>
        <w:t>落实本区域的能效对标工作安排，</w:t>
      </w:r>
      <w:r>
        <w:rPr>
          <w:rFonts w:hint="eastAsia" w:ascii="仿宋" w:hAnsi="仿宋" w:eastAsia="仿宋" w:cs="仿宋"/>
          <w:sz w:val="32"/>
          <w:szCs w:val="32"/>
        </w:rPr>
        <w:t>负责</w:t>
      </w:r>
      <w:r>
        <w:rPr>
          <w:rFonts w:hint="eastAsia" w:ascii="仿宋" w:hAnsi="仿宋" w:eastAsia="仿宋" w:cs="仿宋"/>
          <w:sz w:val="32"/>
          <w:szCs w:val="32"/>
          <w:lang w:val="en-US" w:eastAsia="zh-CN"/>
        </w:rPr>
        <w:t>联系</w:t>
      </w:r>
      <w:r>
        <w:rPr>
          <w:rFonts w:hint="eastAsia" w:ascii="仿宋" w:hAnsi="仿宋" w:eastAsia="仿宋" w:cs="仿宋"/>
          <w:sz w:val="32"/>
          <w:szCs w:val="32"/>
        </w:rPr>
        <w:t>各企业做好相关准备工作，</w:t>
      </w:r>
      <w:r>
        <w:rPr>
          <w:rFonts w:hint="eastAsia" w:ascii="仿宋" w:hAnsi="仿宋" w:eastAsia="仿宋" w:cs="仿宋"/>
          <w:sz w:val="32"/>
          <w:szCs w:val="32"/>
          <w:lang w:val="en-US" w:eastAsia="zh-CN"/>
        </w:rPr>
        <w:t>督促和协助第三方服务机构</w:t>
      </w:r>
      <w:r>
        <w:rPr>
          <w:rFonts w:hint="eastAsia" w:ascii="仿宋" w:hAnsi="仿宋" w:eastAsia="仿宋" w:cs="仿宋"/>
          <w:sz w:val="32"/>
          <w:szCs w:val="32"/>
        </w:rPr>
        <w:t>完成现场调研和评估。</w:t>
      </w:r>
    </w:p>
    <w:p>
      <w:pPr>
        <w:keepNext w:val="0"/>
        <w:keepLines w:val="0"/>
        <w:pageBreakBefore w:val="0"/>
        <w:widowControl w:val="0"/>
        <w:numPr>
          <w:ilvl w:val="0"/>
          <w:numId w:val="3"/>
        </w:numPr>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各有关企业</w:t>
      </w:r>
      <w:r>
        <w:rPr>
          <w:rFonts w:hint="eastAsia" w:ascii="仿宋" w:hAnsi="仿宋" w:eastAsia="仿宋" w:cs="仿宋"/>
          <w:sz w:val="32"/>
          <w:szCs w:val="32"/>
          <w:lang w:val="en-US" w:eastAsia="zh-CN"/>
        </w:rPr>
        <w:t>按照能效对标工作要求，积极配合第三方机构开展能效对标工作，</w:t>
      </w:r>
      <w:r>
        <w:rPr>
          <w:rFonts w:hint="eastAsia" w:ascii="仿宋" w:hAnsi="仿宋" w:eastAsia="仿宋" w:cs="仿宋"/>
          <w:sz w:val="32"/>
          <w:szCs w:val="32"/>
        </w:rPr>
        <w:t>提供真实可靠的生产装置、生产线、生产经营和能源消耗</w:t>
      </w:r>
      <w:r>
        <w:rPr>
          <w:rFonts w:hint="eastAsia" w:ascii="仿宋" w:hAnsi="仿宋" w:eastAsia="仿宋" w:cs="仿宋"/>
          <w:sz w:val="32"/>
          <w:szCs w:val="32"/>
          <w:lang w:val="en-US" w:eastAsia="zh-CN"/>
        </w:rPr>
        <w:t>等</w:t>
      </w:r>
      <w:r>
        <w:rPr>
          <w:rFonts w:hint="eastAsia" w:ascii="仿宋" w:hAnsi="仿宋" w:eastAsia="仿宋" w:cs="仿宋"/>
          <w:sz w:val="32"/>
          <w:szCs w:val="32"/>
        </w:rPr>
        <w:t>基础信息。</w:t>
      </w:r>
    </w:p>
    <w:p>
      <w:pPr>
        <w:keepNext w:val="0"/>
        <w:keepLines w:val="0"/>
        <w:pageBreakBefore w:val="0"/>
        <w:widowControl w:val="0"/>
        <w:numPr>
          <w:ilvl w:val="0"/>
          <w:numId w:val="3"/>
        </w:numPr>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第三方服务机构</w:t>
      </w:r>
      <w:r>
        <w:rPr>
          <w:rFonts w:hint="eastAsia" w:ascii="仿宋" w:hAnsi="仿宋" w:eastAsia="仿宋" w:cs="仿宋"/>
          <w:sz w:val="32"/>
          <w:szCs w:val="32"/>
        </w:rPr>
        <w:t>制定能效对标落实计划，严格遵守国家、自治区相关法律法规的要求，客观、公平、公正地组织实施本次能效对标工作，</w:t>
      </w:r>
      <w:r>
        <w:rPr>
          <w:rFonts w:hint="eastAsia" w:ascii="仿宋" w:hAnsi="仿宋" w:eastAsia="仿宋" w:cs="仿宋"/>
          <w:sz w:val="32"/>
          <w:szCs w:val="32"/>
          <w:lang w:val="en-US" w:eastAsia="zh-CN"/>
        </w:rPr>
        <w:t>不得收取企业任何费用，</w:t>
      </w:r>
      <w:r>
        <w:rPr>
          <w:rFonts w:hint="eastAsia" w:ascii="仿宋" w:hAnsi="仿宋" w:eastAsia="仿宋" w:cs="仿宋"/>
          <w:sz w:val="32"/>
          <w:szCs w:val="32"/>
        </w:rPr>
        <w:t>于</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日前</w:t>
      </w:r>
      <w:r>
        <w:rPr>
          <w:rFonts w:hint="eastAsia" w:ascii="仿宋" w:hAnsi="仿宋" w:eastAsia="仿宋" w:cs="仿宋"/>
          <w:sz w:val="32"/>
          <w:szCs w:val="32"/>
          <w:lang w:val="en-US" w:eastAsia="zh-CN"/>
        </w:rPr>
        <w:t>完成</w:t>
      </w:r>
      <w:r>
        <w:rPr>
          <w:rFonts w:hint="eastAsia" w:ascii="仿宋" w:hAnsi="仿宋" w:eastAsia="仿宋" w:cs="仿宋"/>
          <w:sz w:val="32"/>
          <w:szCs w:val="32"/>
        </w:rPr>
        <w:t>能效对标现场审核，形成各企业能效对标报告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参照附件3</w:t>
      </w:r>
      <w:r>
        <w:rPr>
          <w:rFonts w:hint="eastAsia" w:ascii="仿宋" w:hAnsi="仿宋" w:eastAsia="仿宋" w:cs="仿宋"/>
          <w:sz w:val="32"/>
          <w:szCs w:val="32"/>
          <w:lang w:eastAsia="zh-CN"/>
        </w:rPr>
        <w:t>）</w:t>
      </w:r>
      <w:r>
        <w:rPr>
          <w:rFonts w:hint="eastAsia" w:ascii="仿宋" w:hAnsi="仿宋" w:eastAsia="仿宋" w:cs="仿宋"/>
          <w:sz w:val="32"/>
          <w:szCs w:val="32"/>
        </w:rPr>
        <w:t>，报送自治区工信厅</w:t>
      </w:r>
      <w:r>
        <w:rPr>
          <w:rFonts w:hint="eastAsia" w:ascii="仿宋" w:hAnsi="仿宋" w:eastAsia="仿宋" w:cs="仿宋"/>
          <w:sz w:val="32"/>
          <w:szCs w:val="32"/>
          <w:lang w:val="en-US" w:eastAsia="zh-CN"/>
        </w:rPr>
        <w:t>和各地州市工信局</w:t>
      </w:r>
      <w:r>
        <w:rPr>
          <w:rFonts w:hint="eastAsia" w:ascii="仿宋" w:hAnsi="仿宋" w:eastAsia="仿宋" w:cs="仿宋"/>
          <w:sz w:val="32"/>
          <w:szCs w:val="32"/>
        </w:rPr>
        <w:t>。</w:t>
      </w:r>
      <w:r>
        <w:rPr>
          <w:rFonts w:hint="eastAsia" w:ascii="仿宋" w:hAnsi="仿宋" w:eastAsia="仿宋" w:cs="仿宋"/>
          <w:sz w:val="32"/>
          <w:szCs w:val="32"/>
          <w:lang w:val="en-US" w:eastAsia="zh-CN"/>
        </w:rPr>
        <w:t>自治区工信厅将200家重点用能企业能效对标报告分</w:t>
      </w:r>
      <w:r>
        <w:rPr>
          <w:rFonts w:hint="eastAsia" w:ascii="仿宋" w:hAnsi="仿宋" w:eastAsia="仿宋" w:cs="仿宋"/>
          <w:sz w:val="32"/>
          <w:szCs w:val="32"/>
        </w:rPr>
        <w:t>行业</w:t>
      </w:r>
      <w:r>
        <w:rPr>
          <w:rFonts w:hint="eastAsia" w:ascii="仿宋" w:hAnsi="仿宋" w:eastAsia="仿宋" w:cs="仿宋"/>
          <w:sz w:val="32"/>
          <w:szCs w:val="32"/>
          <w:lang w:val="en-US" w:eastAsia="zh-CN"/>
        </w:rPr>
        <w:t>分配给第三方服务机构，由</w:t>
      </w:r>
      <w:r>
        <w:rPr>
          <w:rFonts w:hint="eastAsia" w:ascii="仿宋" w:hAnsi="仿宋" w:eastAsia="仿宋" w:cs="仿宋"/>
          <w:sz w:val="32"/>
          <w:szCs w:val="32"/>
        </w:rPr>
        <w:t>自治区节能技术服务中心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负责化工行业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中节能咨询有限公司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负责建材行业</w:t>
      </w:r>
      <w:r>
        <w:rPr>
          <w:rFonts w:hint="eastAsia" w:ascii="仿宋" w:hAnsi="仿宋" w:eastAsia="仿宋" w:cs="仿宋"/>
          <w:sz w:val="32"/>
          <w:szCs w:val="32"/>
          <w:lang w:eastAsia="zh-CN"/>
        </w:rPr>
        <w:t>）、</w:t>
      </w:r>
      <w:r>
        <w:rPr>
          <w:rFonts w:hint="eastAsia" w:ascii="仿宋" w:hAnsi="仿宋" w:eastAsia="仿宋" w:cs="仿宋"/>
          <w:sz w:val="32"/>
          <w:szCs w:val="32"/>
        </w:rPr>
        <w:t>新疆绿企家园节能技术有限公司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负责轻工行业</w:t>
      </w:r>
      <w:r>
        <w:rPr>
          <w:rFonts w:hint="eastAsia" w:ascii="仿宋" w:hAnsi="仿宋" w:eastAsia="仿宋" w:cs="仿宋"/>
          <w:sz w:val="32"/>
          <w:szCs w:val="32"/>
          <w:lang w:eastAsia="zh-CN"/>
        </w:rPr>
        <w:t>）、</w:t>
      </w:r>
      <w:r>
        <w:rPr>
          <w:rFonts w:hint="eastAsia" w:ascii="仿宋" w:hAnsi="仿宋" w:eastAsia="仿宋" w:cs="仿宋"/>
          <w:sz w:val="32"/>
          <w:szCs w:val="32"/>
        </w:rPr>
        <w:t>新疆和创新律技术服务有限公司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负责有色行业</w:t>
      </w:r>
      <w:r>
        <w:rPr>
          <w:rFonts w:hint="eastAsia" w:ascii="仿宋" w:hAnsi="仿宋" w:eastAsia="仿宋" w:cs="仿宋"/>
          <w:sz w:val="32"/>
          <w:szCs w:val="32"/>
          <w:lang w:eastAsia="zh-CN"/>
        </w:rPr>
        <w:t>）、乌鲁木齐兴盛达能源技术咨询有限公司（</w:t>
      </w:r>
      <w:r>
        <w:rPr>
          <w:rFonts w:hint="eastAsia" w:ascii="仿宋" w:hAnsi="仿宋" w:eastAsia="仿宋" w:cs="仿宋"/>
          <w:sz w:val="32"/>
          <w:szCs w:val="32"/>
          <w:lang w:val="en-US" w:eastAsia="zh-CN"/>
        </w:rPr>
        <w:t>负责钢铁及电解铝行业</w:t>
      </w:r>
      <w:r>
        <w:rPr>
          <w:rFonts w:hint="eastAsia" w:ascii="仿宋" w:hAnsi="仿宋" w:eastAsia="仿宋" w:cs="仿宋"/>
          <w:sz w:val="32"/>
          <w:szCs w:val="32"/>
          <w:lang w:eastAsia="zh-CN"/>
        </w:rPr>
        <w:t>）、</w:t>
      </w:r>
      <w:r>
        <w:rPr>
          <w:rFonts w:hint="eastAsia" w:ascii="仿宋" w:hAnsi="仿宋" w:eastAsia="仿宋" w:cs="仿宋"/>
          <w:sz w:val="32"/>
          <w:szCs w:val="32"/>
        </w:rPr>
        <w:t>乌鲁木齐西诺达节能技术有限公司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负责石油行业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汇总行业</w:t>
      </w:r>
      <w:r>
        <w:rPr>
          <w:rFonts w:hint="eastAsia" w:ascii="仿宋" w:hAnsi="仿宋" w:eastAsia="仿宋" w:cs="仿宋"/>
          <w:sz w:val="32"/>
          <w:szCs w:val="32"/>
        </w:rPr>
        <w:t>能效分析总报告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参照附件4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并于10月20日报送至自治区工信厅。</w:t>
      </w:r>
    </w:p>
    <w:p>
      <w:pPr>
        <w:keepNext w:val="0"/>
        <w:keepLines w:val="0"/>
        <w:pageBreakBefore w:val="0"/>
        <w:widowControl w:val="0"/>
        <w:numPr>
          <w:ilvl w:val="0"/>
          <w:numId w:val="3"/>
        </w:numPr>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对能效水平对标</w:t>
      </w:r>
      <w:r>
        <w:rPr>
          <w:rFonts w:hint="eastAsia" w:ascii="仿宋" w:hAnsi="仿宋" w:eastAsia="仿宋" w:cs="仿宋"/>
          <w:sz w:val="32"/>
          <w:szCs w:val="32"/>
          <w:lang w:eastAsia="zh-CN"/>
        </w:rPr>
        <w:t>工作</w:t>
      </w:r>
      <w:r>
        <w:rPr>
          <w:rFonts w:hint="eastAsia" w:ascii="仿宋" w:hAnsi="仿宋" w:eastAsia="仿宋" w:cs="仿宋"/>
          <w:sz w:val="32"/>
          <w:szCs w:val="32"/>
        </w:rPr>
        <w:t>业绩突出、能效指标先进的企业给予通报表彰，并对企业申报的符合条件的工业节能减排项目优先予以支持。同时，总结推广先进企业节能降耗的典型经验。</w:t>
      </w:r>
    </w:p>
    <w:p>
      <w:pPr>
        <w:keepNext w:val="0"/>
        <w:keepLines w:val="0"/>
        <w:pageBreakBefore w:val="0"/>
        <w:widowControl w:val="0"/>
        <w:numPr>
          <w:ilvl w:val="0"/>
          <w:numId w:val="3"/>
        </w:numPr>
        <w:kinsoku/>
        <w:wordWrap/>
        <w:overflowPunct/>
        <w:topLinePunct w:val="0"/>
        <w:autoSpaceDE/>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SA"/>
        </w:rPr>
        <w:t>为保证能效对标工作的客观、公正，特设立了督导组，不定期对第三方开展工作情况进行抽查，督导组名单见附件5。</w:t>
      </w:r>
    </w:p>
    <w:p>
      <w:pPr>
        <w:keepNext w:val="0"/>
        <w:keepLines w:val="0"/>
        <w:pageBreakBefore w:val="0"/>
        <w:widowControl w:val="0"/>
        <w:kinsoku/>
        <w:wordWrap/>
        <w:overflowPunct/>
        <w:topLinePunct w:val="0"/>
        <w:autoSpaceDE/>
        <w:bidi w:val="0"/>
        <w:adjustRightInd/>
        <w:snapToGrid/>
        <w:spacing w:line="54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联系人：自治区工信厅节能与综合利用处   </w:t>
      </w:r>
      <w:r>
        <w:rPr>
          <w:rFonts w:hint="eastAsia" w:ascii="仿宋" w:hAnsi="仿宋" w:eastAsia="仿宋" w:cs="仿宋"/>
          <w:sz w:val="32"/>
          <w:szCs w:val="32"/>
          <w:lang w:val="en-US" w:eastAsia="zh-CN"/>
        </w:rPr>
        <w:t>纪成周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328" w:firstLineChars="415"/>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电  话：0991-4523691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新疆维吾尔自治区节能技术服务中心  张义昊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电  话：13579923049</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中节能咨询有限公司   段长义</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电  话：13209900031</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新疆绿企家园节能技术有限公司</w:t>
      </w:r>
      <w:r>
        <w:rPr>
          <w:rFonts w:hint="eastAsia" w:ascii="仿宋" w:hAnsi="仿宋" w:eastAsia="仿宋" w:cs="仿宋"/>
          <w:sz w:val="32"/>
          <w:szCs w:val="32"/>
          <w:lang w:val="en-US" w:eastAsia="zh-CN"/>
        </w:rPr>
        <w:t xml:space="preserve">   赵薇</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电  话：13579850885</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新疆和创新律技术服务有限公司</w:t>
      </w:r>
      <w:r>
        <w:rPr>
          <w:rFonts w:hint="eastAsia" w:ascii="仿宋" w:hAnsi="仿宋" w:eastAsia="仿宋" w:cs="仿宋"/>
          <w:sz w:val="32"/>
          <w:szCs w:val="32"/>
          <w:lang w:val="en-US" w:eastAsia="zh-CN"/>
        </w:rPr>
        <w:t xml:space="preserve">   吴涛</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电  话：</w:t>
      </w:r>
      <w:r>
        <w:rPr>
          <w:rFonts w:hint="eastAsia" w:ascii="仿宋" w:hAnsi="仿宋" w:eastAsia="仿宋" w:cs="仿宋"/>
          <w:sz w:val="32"/>
          <w:szCs w:val="32"/>
        </w:rPr>
        <w:t>13659983220</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乌鲁木齐兴盛达能源技术咨询有限公司</w:t>
      </w:r>
      <w:r>
        <w:rPr>
          <w:rFonts w:hint="eastAsia" w:ascii="仿宋" w:hAnsi="仿宋" w:eastAsia="仿宋" w:cs="仿宋"/>
          <w:sz w:val="32"/>
          <w:szCs w:val="32"/>
          <w:lang w:val="en-US" w:eastAsia="zh-CN"/>
        </w:rPr>
        <w:t xml:space="preserve">   孟涵之</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电  话：</w:t>
      </w:r>
      <w:r>
        <w:rPr>
          <w:rFonts w:hint="eastAsia" w:ascii="仿宋" w:hAnsi="仿宋" w:eastAsia="仿宋" w:cs="仿宋"/>
          <w:sz w:val="32"/>
          <w:szCs w:val="32"/>
        </w:rPr>
        <w:t>18899528117</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乌鲁木齐西诺达节能技术有限公司</w:t>
      </w:r>
      <w:r>
        <w:rPr>
          <w:rFonts w:hint="eastAsia" w:ascii="仿宋" w:hAnsi="仿宋" w:eastAsia="仿宋" w:cs="仿宋"/>
          <w:sz w:val="32"/>
          <w:szCs w:val="32"/>
          <w:lang w:val="en-US" w:eastAsia="zh-CN"/>
        </w:rPr>
        <w:t xml:space="preserve">   那慕飒</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电  话：</w:t>
      </w:r>
      <w:r>
        <w:rPr>
          <w:rFonts w:hint="eastAsia" w:ascii="仿宋" w:hAnsi="仿宋" w:eastAsia="仿宋" w:cs="仿宋"/>
          <w:sz w:val="32"/>
          <w:szCs w:val="32"/>
        </w:rPr>
        <w:t>13999877076</w:t>
      </w:r>
    </w:p>
    <w:p>
      <w:pPr>
        <w:keepNext w:val="0"/>
        <w:keepLines w:val="0"/>
        <w:pageBreakBefore w:val="0"/>
        <w:widowControl w:val="0"/>
        <w:kinsoku/>
        <w:wordWrap/>
        <w:overflowPunct/>
        <w:topLinePunct w:val="0"/>
        <w:autoSpaceDE/>
        <w:autoSpaceDN/>
        <w:bidi w:val="0"/>
        <w:adjustRightInd/>
        <w:snapToGrid/>
        <w:spacing w:line="440" w:lineRule="exact"/>
        <w:ind w:left="1598" w:leftChars="304" w:right="0" w:rightChars="0" w:hanging="960" w:hangingChars="3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1598" w:leftChars="456" w:right="0" w:rightChars="0" w:hanging="640" w:hanging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附：1．自治区重点用能企业名单</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600" w:firstLineChars="5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2．工业企业能耗（效）对标实施方案指南</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600" w:firstLineChars="5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 企业能效对标报告（模版）</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600" w:firstLineChars="5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4．能效对标总结报告（模版）</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w:t>
      </w:r>
      <w:r>
        <w:rPr>
          <w:rFonts w:hint="eastAsia" w:ascii="仿宋" w:hAnsi="仿宋" w:eastAsia="仿宋" w:cs="仿宋"/>
          <w:sz w:val="32"/>
          <w:szCs w:val="32"/>
          <w:lang w:val="en-US" w:eastAsia="zh-CN"/>
        </w:rPr>
        <w:t>督导组名单</w:t>
      </w:r>
    </w:p>
    <w:p>
      <w:pPr>
        <w:spacing w:line="360" w:lineRule="auto"/>
        <w:jc w:val="both"/>
        <w:rPr>
          <w:rFonts w:hint="eastAsia" w:ascii="黑体" w:hAnsi="黑体" w:eastAsia="黑体" w:cs="黑体"/>
          <w:sz w:val="32"/>
          <w:szCs w:val="32"/>
          <w:lang w:val="en-US" w:eastAsia="zh-CN"/>
        </w:rPr>
      </w:pPr>
      <w:r>
        <w:rPr>
          <w:rFonts w:ascii="Times New Roman" w:hAnsi="Times New Roman" w:eastAsia="FangSong_GB2312"/>
          <w:sz w:val="32"/>
          <w:szCs w:val="32"/>
        </w:rPr>
        <w:br w:type="page"/>
      </w:r>
      <w:r>
        <w:rPr>
          <w:rFonts w:hint="eastAsia" w:ascii="黑体" w:hAnsi="黑体" w:eastAsia="黑体" w:cs="黑体"/>
          <w:sz w:val="32"/>
          <w:szCs w:val="32"/>
          <w:lang w:val="en-US" w:eastAsia="zh-CN"/>
        </w:rPr>
        <w:t>附1</w:t>
      </w:r>
    </w:p>
    <w:tbl>
      <w:tblPr>
        <w:tblStyle w:val="5"/>
        <w:tblW w:w="8336" w:type="dxa"/>
        <w:jc w:val="center"/>
        <w:tblInd w:w="0" w:type="dxa"/>
        <w:tblLayout w:type="fixed"/>
        <w:tblCellMar>
          <w:top w:w="0" w:type="dxa"/>
          <w:left w:w="0" w:type="dxa"/>
          <w:bottom w:w="0" w:type="dxa"/>
          <w:right w:w="0" w:type="dxa"/>
        </w:tblCellMar>
      </w:tblPr>
      <w:tblGrid>
        <w:gridCol w:w="798"/>
        <w:gridCol w:w="2808"/>
        <w:gridCol w:w="2009"/>
        <w:gridCol w:w="2721"/>
      </w:tblGrid>
      <w:tr>
        <w:tblPrEx>
          <w:tblLayout w:type="fixed"/>
          <w:tblCellMar>
            <w:top w:w="0" w:type="dxa"/>
            <w:left w:w="0" w:type="dxa"/>
            <w:bottom w:w="0" w:type="dxa"/>
            <w:right w:w="0" w:type="dxa"/>
          </w:tblCellMar>
        </w:tblPrEx>
        <w:trPr>
          <w:trHeight w:val="510"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黑体" w:hAnsi="宋体" w:eastAsia="黑体" w:cs="黑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自治区重点用能企业名单</w:t>
            </w:r>
          </w:p>
        </w:tc>
      </w:tr>
      <w:tr>
        <w:tblPrEx>
          <w:tblLayout w:type="fixed"/>
          <w:tblCellMar>
            <w:top w:w="0" w:type="dxa"/>
            <w:left w:w="0" w:type="dxa"/>
            <w:bottom w:w="0" w:type="dxa"/>
            <w:right w:w="0" w:type="dxa"/>
          </w:tblCellMar>
        </w:tblPrEx>
        <w:trPr>
          <w:trHeight w:val="9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4"/>
                <w:szCs w:val="32"/>
                <w:u w:val="none"/>
              </w:rPr>
            </w:pPr>
            <w:r>
              <w:rPr>
                <w:rFonts w:hint="eastAsia" w:ascii="Times New Roman" w:hAnsi="Times New Roman" w:eastAsia="宋体" w:cs="宋体"/>
                <w:b w:val="0"/>
                <w:bCs w:val="0"/>
                <w:i w:val="0"/>
                <w:color w:val="000000"/>
                <w:kern w:val="0"/>
                <w:sz w:val="24"/>
                <w:szCs w:val="32"/>
                <w:u w:val="none"/>
                <w:lang w:val="en-US" w:eastAsia="zh-CN" w:bidi="ar"/>
              </w:rPr>
              <w:t>序号</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4"/>
                <w:szCs w:val="32"/>
                <w:u w:val="none"/>
              </w:rPr>
            </w:pPr>
            <w:r>
              <w:rPr>
                <w:rFonts w:hint="eastAsia" w:ascii="Times New Roman" w:hAnsi="Times New Roman" w:eastAsia="宋体" w:cs="宋体"/>
                <w:b w:val="0"/>
                <w:bCs w:val="0"/>
                <w:i w:val="0"/>
                <w:color w:val="000000"/>
                <w:kern w:val="0"/>
                <w:sz w:val="24"/>
                <w:szCs w:val="32"/>
                <w:u w:val="none"/>
                <w:lang w:val="en-US" w:eastAsia="zh-CN" w:bidi="ar"/>
              </w:rPr>
              <w:t>企业名称</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4"/>
                <w:szCs w:val="32"/>
                <w:u w:val="none"/>
              </w:rPr>
            </w:pPr>
            <w:r>
              <w:rPr>
                <w:rFonts w:hint="eastAsia" w:ascii="Times New Roman" w:hAnsi="Times New Roman" w:eastAsia="宋体" w:cs="宋体"/>
                <w:b w:val="0"/>
                <w:bCs w:val="0"/>
                <w:i w:val="0"/>
                <w:color w:val="000000"/>
                <w:kern w:val="0"/>
                <w:sz w:val="24"/>
                <w:szCs w:val="32"/>
                <w:u w:val="none"/>
                <w:lang w:val="en-US" w:eastAsia="zh-CN" w:bidi="ar"/>
              </w:rPr>
              <w:t>所在地区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4"/>
                <w:szCs w:val="22"/>
                <w:u w:val="none"/>
              </w:rPr>
            </w:pPr>
            <w:r>
              <w:rPr>
                <w:rFonts w:hint="eastAsia" w:ascii="Times New Roman" w:hAnsi="Times New Roman" w:eastAsia="宋体" w:cs="宋体"/>
                <w:b w:val="0"/>
                <w:bCs w:val="0"/>
                <w:i w:val="0"/>
                <w:color w:val="000000"/>
                <w:kern w:val="0"/>
                <w:sz w:val="24"/>
                <w:szCs w:val="22"/>
                <w:u w:val="none"/>
                <w:lang w:val="en-US" w:eastAsia="zh-CN" w:bidi="ar"/>
              </w:rPr>
              <w:t>第三方服务机构</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喀什地区（7家）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叶城天山水泥有限责任公司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喀什地区叶城县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英吉沙山水水泥有限公司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喀什地区英吉沙县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喀什地区喀什市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喀什飞龙水泥有限责任公司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喀什地区喀什市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喀什红旗水泥有限责任公司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喀什地区喀什市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喀什齐鲁纺织服装有限公司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喀什地区喀什市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伽师县铜辉矿业有限公司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喀什地区伽师县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克州（8家）</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克州青松水泥有限责任公司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克孜勒苏柯尔克孜自治州阿图什市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克州天山水泥有限责任公司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克孜勒苏柯尔克孜自治州阿图什市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阿克陶科邦锰业制造有限公司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克孜勒苏柯尔克孜自治州阿克陶县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新疆紫金锌业有限公司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克孜勒苏柯尔克孜自治州乌恰县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新疆汇祥永金矿业有限公司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克孜勒苏柯尔克孜自治州乌恰县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克州华维钒钛新材料有限公司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克孜勒苏柯尔克孜自治州阿图什市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阿克陶县桂新矿产开发有限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克孜勒苏柯尔克孜自治州阿克陶县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阿克陶新能矿业有限责任公司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克孜勒苏柯尔克孜自治州阿克陶县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乌鲁木齐市（20家）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新疆八一钢铁股份有限公司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乌鲁木齐市头屯河区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神华新疆化工有限公司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中国石油天然气股份有限公司乌鲁木齐石化分公司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新特能源股份有限公司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乌鲁木齐市新市区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新疆众和股份有限公司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乌鲁木齐市新市区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兖矿新疆煤化工有限公司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乌鲁木齐市新市区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88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新疆华泰重化工有限责任公司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86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中国石油化工股份有限公司西北油田分公司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乌鲁木齐市新市区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新疆阜丰生物科技有限公司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92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新疆米东天山水泥有限责任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9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新疆青松建材有限责任公司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乌鲁木齐市达坂城区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新疆宝新昌佳石灰制品有限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乌鲁木齐市头屯河区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新疆焦煤（集团）有限责任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乌鲁木齐市达坂城区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新疆天山水泥股份有限公司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乌鲁木齐市达坂城区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新疆新仁化工有限公司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新疆新峰股份有限公司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新疆宝新盛源建材有限公司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乌鲁木齐市头屯河区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双钱集团（新疆）昆仑轮胎</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新疆盐湖制盐有限责任公司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乌鲁木齐市达坂城区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神华新疆能源有限责任公司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乌鲁木齐市米东区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新疆维吾尔自治区节能技术服务中心</w:t>
            </w:r>
          </w:p>
        </w:tc>
      </w:tr>
      <w:tr>
        <w:tblPrEx>
          <w:tblLayout w:type="fixed"/>
          <w:tblCellMar>
            <w:top w:w="0" w:type="dxa"/>
            <w:left w:w="0" w:type="dxa"/>
            <w:bottom w:w="0" w:type="dxa"/>
            <w:right w:w="0" w:type="dxa"/>
          </w:tblCellMar>
        </w:tblPrEx>
        <w:trPr>
          <w:trHeight w:val="60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哈密地区（14家）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新疆广汇新能源有限公司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哈密地区伊吾县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9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新疆广汇煤炭清洁炼化有限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哈密地区伊吾县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新疆金盛镁业有限公司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哈密市伊州区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39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潞安新疆煤化工（集团）有限公司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哈密市伊州区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92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新疆同顺源能源开发有限公司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哈密地区伊吾县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哈密润达能源开发有限公司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哈密地区伊吾县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新疆腾翔镁制品有限公司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哈密市伊州区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新疆昕昊达矿业有限责任公司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哈密市伊州区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伊吾广汇矿业有限公司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哈密地区伊吾县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哈密市伊州区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潞安新疆煤化工（集团）新合实业有限责任公司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哈密市伊州区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哈密市和翔工贸有限责任公司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哈密地区巴里坤哈萨克自治县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新疆众鑫矿业有限责任公司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哈密市伊州区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49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巴里坤国欣煤焦化有限公司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哈密地区巴里坤哈萨克自治县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和田地区（4家）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洛浦天山水泥有限责任公司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和田地区洛浦县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和田尧柏水泥有限公司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和田地区于田县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皮山县杜瓦玉山水泥有限责任公司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和田地区皮山县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和田鲁新建材有限公司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和田地区和田市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石河子市（15家）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天伟化工有限公司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天能化工有限公司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89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天辰化工有限公司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新疆天智辰业化工有限公司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91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新疆生产建设兵团第八师天山铝业有限公司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59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新疆大全新能源股份有限公司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89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新疆西部合盛硅业有限公司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95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新疆益丰西部陶瓷材料科技有限公司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新疆如意纺织服装有限公司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华芳石河子纺织有限公司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92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天伟水泥有限公司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9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天辰水泥有限责任公司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天能水泥有限公司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91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新疆天山盈达碳素有限公司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石河子市西部宁新碳素有限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石河子</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新疆创先腾翔能源科技有限公司</w:t>
            </w:r>
          </w:p>
        </w:tc>
      </w:tr>
      <w:tr>
        <w:tblPrEx>
          <w:tblLayout w:type="fixed"/>
          <w:tblCellMar>
            <w:top w:w="0" w:type="dxa"/>
            <w:left w:w="0" w:type="dxa"/>
            <w:bottom w:w="0" w:type="dxa"/>
            <w:right w:w="0" w:type="dxa"/>
          </w:tblCellMar>
        </w:tblPrEx>
        <w:trPr>
          <w:trHeight w:val="52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阿勒泰地区（12家）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69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新疆蒙科能源科技有限公司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阿勒泰地区青河县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9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新疆吉木乃广汇液化天然气发展有限责任公司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阿勒泰地区吉木乃县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布尔津县天山水泥有限责任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阿勒泰地区布尔津县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新疆喀拉通克矿业有限责任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阿勒泰地区富蕴县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哈巴河县阿山水泥有限公司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阿勒泰地区哈巴河县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富蕴天山水泥有限责任公司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阿勒泰地区富蕴县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新疆哈巴河阿舍勒铜业股份</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阿勒泰地区哈巴河县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青河县宏磊石材有限公司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阿勒泰地区青河县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富蕴蒙库铁矿有限责任公司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阿勒泰地区富蕴县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新疆金宝矿业有限责任公司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阿勒泰地区富蕴县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79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新疆白银矿业开发有限公司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阿勒泰地区富蕴县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青河县惠源矿业有限责任公司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阿勒泰地区青河县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昌吉州（23家）</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新疆东方希望有色金属有限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吉木萨尔县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新疆其亚铝电有限公司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吉木萨尔县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新疆中泰矿冶有限公司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新疆嘉润资源控股有限公司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昌吉回族自治州玛纳斯县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新疆天龙矿业股份有限公司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新疆中泰化学阜康能源有限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新疆神火煤电有限公司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吉木萨尔县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新疆蓝山屯河能源有限公司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奇台县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89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新疆心连心能源化工有限公司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玛纳斯县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新疆中能万源化工有限公司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玛纳斯县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新疆金象赛瑞煤化工科技有限公司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昌吉市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新疆神火炭素制品有限公司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阜康市永鑫煤化有限公司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新疆宝舜化工科技有限公司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新疆阜康天山水泥有限责任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新疆东方希望碳素有限公司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吉木萨尔县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阜康市泰华煤焦化工有限公司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昌吉恒有能源化工有限公司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呼图壁县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99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新疆闽新钢铁（集团）闽航</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特钢有限责任公司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新疆晶鑫硅业有限公司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玛纳斯县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阜康市宏盛源铸业有限公司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阜康市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玛纳斯澳洋科技有限责任公司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玛纳斯县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新疆宝明矿业有限公司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昌吉回族自治州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吉木萨尔县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新疆绿企家园节能技术有限公司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博州（8家）</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天博辰业矿业有限公司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博尔塔拉蒙古自治州博乐市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博乐市上峰水泥有限公司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博尔塔拉蒙古自治州博乐市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精河县晶羿矿业有限公司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博尔塔拉蒙古自治州精河县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新疆博海水泥有限公司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博尔塔拉蒙古自治州博乐市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97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新疆博圣酒业酿造有限责任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博尔塔拉蒙古自治州博乐市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109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新疆亨一伦化工有限公司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博尔塔拉蒙古自治州精河县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91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博乐市莹雪碳酸钙业制造有限责任公司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博尔塔拉蒙古自治州博乐市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88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新疆金盛汇化工有限公司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博尔塔拉蒙古自治州精河县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塔城地区（7家）</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和布克赛尔蒙古自治县全荣有限责任公司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塔城地区和布克赛尔蒙古自治县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凯赛（乌苏）生物技术有限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塔城地区乌苏市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新疆恒通创新赛木科技有限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塔城地区乌苏市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新疆天泰纤维有限公司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塔城地区沙湾县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新疆银鹰工贸有限公司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塔城地区沙湾县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88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新疆信泰纺织有限公司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塔城地区沙湾县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86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新疆天盾特种水泥有限公司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塔城地区托里县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10"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伊犁州（20家）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119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伊犁川宁生物技术有限公司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伊宁市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新疆伊犁钢铁有限责任公司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新源县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98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新疆昆玉钢铁有限公司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奎屯市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尼勒克县瑞祥焦化有限责任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尼勒克县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91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首钢伊犁钢铁有限公司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新源县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95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新疆艾斯米尔钢铁有限公司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州奎屯市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新疆晶维克新能源材料发展有限公司(工业硅生产线5条：15000KVA)</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巩留县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新疆晶科能源有限公司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新源县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新疆嘉格森新能源材料股份有限公司（工业硅生产线4条：12500KVA）</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巩留县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伊犁金晶硅业有限公司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伊宁县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9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129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新疆龙腾海泰陶瓷科技有限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伊宁县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新疆金龙水泥有限公司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伊犁哈萨克自治州察布查尔锡伯自治县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伊犁金腾硅业有限公司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伊宁县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新疆四方实业股份有限公司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霍城县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新疆天虹基业纺织有限公司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奎屯市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伊犁天山水泥有限责任公司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伊犁哈萨克自治州察布查尔锡伯自治县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新疆苏源生物工程有限公司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伊宁市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中粮屯河伊犁新宁糖业有限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伊宁县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伊犁新天煤化工有限责任公司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伊宁市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特克斯鑫疆水泥有限公司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伊犁哈萨克自治州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特克斯县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新疆和创新律技术服务有限公司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巴州（21家）</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139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中国石油天然气股份有限公司塔里木油田分公司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巴音郭楞蒙古自治州库尔勒市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新疆新兴铸管有限公司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巴音郭楞蒙古自治州和静县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新疆美克化工股份有限公司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新疆和钢新能科技股份有限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巴音郭楞蒙古自治州和静县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国投新疆罗布泊钾盐有限责任公司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巴音郭楞蒙古自治州若羌县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9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新疆富丽达纤维有限公司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新疆天运化工有限公司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巴音郭楞蒙古自治州轮台县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新疆维美化工有限责任公司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若羌天山水泥有限责任公司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巴音郭楞蒙古自治州若羌县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巴州东辰工贸有限公司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巴音郭楞蒙古自治州轮台县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149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新疆凯涟捷石化有限公司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巴音郭楞蒙古自治州轮台县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新疆光耀玻璃科技有限公司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巴音郭楞蒙古自治州轮台县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95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巴州泰昌浆粕有限公司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巴音郭楞蒙古自治州库尔勒市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9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新疆利泰丝路投资有限公司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新疆泰昌实业有限责任公司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新疆富丽震纶棉纺有限公司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巴州金富特种纱业有限公司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巴州瑞兴化工有限公司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巴音郭楞蒙古自治州经济技术开发区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95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库尔勒鲁岳三川建材有限公司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巴音郭楞蒙古自治州库尔勒市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103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新疆昆仑工程轮胎有限责任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巴音郭楞蒙古自治州库尔勒市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159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新疆和静天山水泥有限责任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巴音郭楞蒙古自治州和静县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克拉玛依市（9家）</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中国石油天然气股份有限公司独山子石化分公司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克拉玛依市独山子区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103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中国石油天然气股份有限公司新疆油田分公司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克拉玛依市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中石油克拉玛依石化有限责任公司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克拉玛依市白碱滩区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中国石油集团西部钻探工程</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克拉玛依市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新疆天利高新石化股份有限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克拉玛依市独山子区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克拉玛依市天利恒华石化有限公司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克拉玛依市独山子区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98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克拉玛依金源精细化工有限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克拉玛依市白碱滩区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新疆蓝德精细石油化工股份</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克拉玛依市独山子区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克拉玛依新科澳石油天然气技术股份有限公司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克拉玛依市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克拉玛依区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乌鲁木齐西诺达节能技术有限公司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吐鲁番地区（17家）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169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新疆中泰化学托克逊能化有限公司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新疆圣雄电石有限公司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新疆东部合盛硅业有限公司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吐鲁番地区鄯善县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新疆圣雄氯碱有限公司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100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新疆美汇特石化产品有限公司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吐鲁番地区鄯善县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鄯善隆盛碳素制造有限公司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吐鲁番地区鄯善县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鄯善恒昌铸造有限公司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吐鲁番地区鄯善县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新疆圣雄水泥有限公司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新疆金汇铸管有限公司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吐鲁番地区鄯善县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103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托克逊县天业矿产开发有限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88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179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托克逊县金林实业有限公司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92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鄯善金汇焦化有限公司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吐鲁番地区鄯善县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新疆天鹏炭素有限公司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吐鲁番瑞德化轻有限公司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吐鲁番市高昌区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新疆黑山煤炭化工有限公司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吐鲁番地区托克逊县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新疆沈宏集团股份有限公司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吐鲁番市高昌区</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鄯善万顺发新能源科技有限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吐鲁番地区鄯善县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375" w:hRule="atLeast"/>
          <w:jc w:val="center"/>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楷体"/>
                <w:b w:val="0"/>
                <w:bCs w:val="0"/>
                <w:i w:val="0"/>
                <w:color w:val="000000"/>
                <w:sz w:val="24"/>
                <w:szCs w:val="28"/>
                <w:u w:val="none"/>
              </w:rPr>
            </w:pPr>
            <w:r>
              <w:rPr>
                <w:rFonts w:hint="eastAsia" w:ascii="Times New Roman" w:hAnsi="Times New Roman" w:eastAsia="宋体" w:cs="楷体"/>
                <w:b/>
                <w:bCs/>
                <w:i w:val="0"/>
                <w:color w:val="000000"/>
                <w:kern w:val="0"/>
                <w:sz w:val="24"/>
                <w:szCs w:val="28"/>
                <w:u w:val="none"/>
                <w:lang w:val="en-US" w:eastAsia="zh-CN" w:bidi="ar"/>
              </w:rPr>
              <w:t>阿克苏地区（15家）</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阿克苏华锦化肥有限责任公司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阿克苏地区库车县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中国石化塔河炼化有限责任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阿克苏地区库车县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新疆玉象胡杨化工有限公司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阿克苏地区沙雅县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189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库车红狮水泥有限公司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阿克苏地区库车县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新疆紫光永利精细化工有限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阿克苏地区库车县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91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191</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新疆雅克拉炭黑有限责任公司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阿克苏地区库车县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92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192</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拜城县众泰煤焦化有限公司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阿克苏地区拜城县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193</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新和县星河实业有限责任公司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阿克苏地区新和县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985"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194</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新疆峻新化工股份有限公司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阿克苏地区拜城县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195</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新疆八钢南疆钢铁拜城有限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阿克苏地区拜城县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196</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新疆宏发铁合金股份有限公司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阿克苏地区库车县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197</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kern w:val="0"/>
                <w:sz w:val="21"/>
                <w:szCs w:val="21"/>
                <w:u w:val="none"/>
                <w:lang w:val="en-US" w:eastAsia="zh-CN" w:bidi="ar"/>
              </w:rPr>
            </w:pPr>
            <w:r>
              <w:rPr>
                <w:rFonts w:hint="eastAsia" w:ascii="Times New Roman" w:hAnsi="Times New Roman" w:eastAsia="宋体" w:cs="仿宋"/>
                <w:b w:val="0"/>
                <w:bCs w:val="0"/>
                <w:i w:val="0"/>
                <w:color w:val="000000"/>
                <w:kern w:val="0"/>
                <w:sz w:val="21"/>
                <w:szCs w:val="21"/>
                <w:u w:val="none"/>
                <w:lang w:val="en-US" w:eastAsia="zh-CN" w:bidi="ar"/>
              </w:rPr>
              <w:t>库车县天缘煤焦化有限责任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阿克苏地区库车县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198</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新疆金晖兆丰焦化有限公司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            阿克苏市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54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199</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阿克苏天山多浪水泥有限责任公司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            阿克苏市</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r>
        <w:tblPrEx>
          <w:tblLayout w:type="fixed"/>
          <w:tblCellMar>
            <w:top w:w="0" w:type="dxa"/>
            <w:left w:w="0" w:type="dxa"/>
            <w:bottom w:w="0" w:type="dxa"/>
            <w:right w:w="0" w:type="dxa"/>
          </w:tblCellMar>
        </w:tblPrEx>
        <w:trPr>
          <w:trHeight w:val="270" w:hRule="atLeast"/>
          <w:jc w:val="center"/>
        </w:trPr>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200</w:t>
            </w:r>
          </w:p>
        </w:tc>
        <w:tc>
          <w:tcPr>
            <w:tcW w:w="2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拜城县峰峰煤焦化有限公司</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仿宋"/>
                <w:b w:val="0"/>
                <w:bCs w:val="0"/>
                <w:i w:val="0"/>
                <w:color w:val="000000"/>
                <w:sz w:val="21"/>
                <w:szCs w:val="21"/>
                <w:u w:val="none"/>
              </w:rPr>
            </w:pPr>
            <w:r>
              <w:rPr>
                <w:rFonts w:hint="eastAsia" w:ascii="Times New Roman" w:hAnsi="Times New Roman" w:eastAsia="宋体" w:cs="仿宋"/>
                <w:b w:val="0"/>
                <w:bCs w:val="0"/>
                <w:i w:val="0"/>
                <w:color w:val="000000"/>
                <w:kern w:val="0"/>
                <w:sz w:val="21"/>
                <w:szCs w:val="21"/>
                <w:u w:val="none"/>
                <w:lang w:val="en-US" w:eastAsia="zh-CN" w:bidi="ar"/>
              </w:rPr>
              <w:t>阿克苏地区拜城县</w:t>
            </w:r>
          </w:p>
        </w:tc>
        <w:tc>
          <w:tcPr>
            <w:tcW w:w="2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b w:val="0"/>
                <w:bCs w:val="0"/>
                <w:i w:val="0"/>
                <w:color w:val="000000"/>
                <w:sz w:val="21"/>
                <w:szCs w:val="21"/>
                <w:u w:val="none"/>
              </w:rPr>
            </w:pPr>
            <w:r>
              <w:rPr>
                <w:rFonts w:hint="eastAsia" w:ascii="Times New Roman" w:hAnsi="Times New Roman" w:eastAsia="宋体" w:cs="宋体"/>
                <w:b w:val="0"/>
                <w:bCs w:val="0"/>
                <w:i w:val="0"/>
                <w:color w:val="000000"/>
                <w:kern w:val="0"/>
                <w:sz w:val="21"/>
                <w:szCs w:val="21"/>
                <w:u w:val="none"/>
                <w:lang w:val="en-US" w:eastAsia="zh-CN" w:bidi="ar"/>
              </w:rPr>
              <w:t>乌鲁木齐天海达投资管理有限公司</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ascii="Times New Roman" w:hAnsi="Times New Roman" w:eastAsia="黑体" w:cs="Times New Roman"/>
          <w:sz w:val="44"/>
          <w:szCs w:val="44"/>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附2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工业企业能耗（效）对标实施方案指南（20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1"/>
        <w:rPr>
          <w:rFonts w:hint="eastAsia" w:ascii="黑体" w:hAnsi="黑体" w:eastAsia="黑体" w:cs="黑体"/>
          <w:b w:val="0"/>
          <w:bCs/>
          <w:sz w:val="32"/>
        </w:rPr>
      </w:pPr>
      <w:r>
        <w:rPr>
          <w:rFonts w:hint="eastAsia" w:ascii="黑体" w:hAnsi="黑体" w:eastAsia="黑体" w:cs="黑体"/>
          <w:b w:val="0"/>
          <w:bCs/>
          <w:sz w:val="32"/>
          <w:szCs w:val="32"/>
        </w:rPr>
        <w:t>一、原则和要求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rPr>
      </w:pPr>
      <w:r>
        <w:rPr>
          <w:rFonts w:ascii="Times New Roman" w:hAnsi="Times New Roman" w:eastAsia="仿宋" w:cs="Times New Roman"/>
          <w:sz w:val="32"/>
        </w:rPr>
        <w:t>能效对标服务属于市场化行为，市场化组织提供服务时应满足以下基本要求：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rPr>
      </w:pPr>
      <w:r>
        <w:rPr>
          <w:rFonts w:ascii="Times New Roman" w:hAnsi="Times New Roman" w:eastAsia="仿宋" w:cs="Times New Roman"/>
          <w:sz w:val="32"/>
        </w:rPr>
        <w:t>1.参照本指南要求，为企业提供专业、规范的能</w:t>
      </w:r>
      <w:r>
        <w:rPr>
          <w:rFonts w:hint="eastAsia" w:ascii="Times New Roman" w:hAnsi="Times New Roman" w:eastAsia="仿宋" w:cs="Times New Roman"/>
          <w:sz w:val="32"/>
        </w:rPr>
        <w:t>源消</w:t>
      </w:r>
      <w:r>
        <w:rPr>
          <w:rFonts w:ascii="Times New Roman" w:hAnsi="Times New Roman" w:eastAsia="仿宋" w:cs="Times New Roman"/>
          <w:sz w:val="32"/>
        </w:rPr>
        <w:t>耗和用能设备</w:t>
      </w:r>
      <w:r>
        <w:rPr>
          <w:rFonts w:hint="eastAsia" w:ascii="Times New Roman" w:hAnsi="Times New Roman" w:eastAsia="仿宋" w:cs="Times New Roman"/>
          <w:sz w:val="32"/>
        </w:rPr>
        <w:t>能源效率</w:t>
      </w:r>
      <w:r>
        <w:rPr>
          <w:rFonts w:ascii="Times New Roman" w:hAnsi="Times New Roman" w:eastAsia="仿宋" w:cs="Times New Roman"/>
          <w:sz w:val="32"/>
        </w:rPr>
        <w:t>对标服务，确保结果的真实性、结论的科学性及建议的可行性；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rPr>
      </w:pPr>
      <w:r>
        <w:rPr>
          <w:rFonts w:ascii="Times New Roman" w:hAnsi="Times New Roman" w:eastAsia="仿宋" w:cs="Times New Roman"/>
          <w:sz w:val="32"/>
        </w:rPr>
        <w:t>2.遵守合同条款，不得强制增补服务内容、增加企业额外负担；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rPr>
      </w:pPr>
      <w:r>
        <w:rPr>
          <w:rFonts w:ascii="Times New Roman" w:hAnsi="Times New Roman" w:eastAsia="仿宋" w:cs="Times New Roman"/>
          <w:sz w:val="32"/>
        </w:rPr>
        <w:t>3.建立自律机制，保守企业商业秘密，保障数据和信息安全。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rPr>
        <w:t>二、基本程序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rPr>
      </w:pPr>
      <w:r>
        <w:rPr>
          <w:rFonts w:ascii="Times New Roman" w:hAnsi="Times New Roman" w:eastAsia="仿宋" w:cs="Times New Roman"/>
          <w:sz w:val="32"/>
        </w:rPr>
        <w:t>市场化组织为企业实施能耗（效）对标服务的程序一般包括前期准备、对标实施和报告编制三个阶段。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rPr>
      </w:pPr>
      <w:r>
        <w:rPr>
          <w:rFonts w:ascii="Times New Roman" w:hAnsi="Times New Roman" w:eastAsia="仿宋" w:cs="Times New Roman"/>
          <w:sz w:val="32"/>
        </w:rPr>
        <w:t>前期准备阶段的主要任务有明确对标任务、组建对标团队、确定对标依据、编制工作计划等；对标实施阶段的主要任务有动员与对接、收集相关资料、开展能源管理分析、开展能源数据分析、开展能源对标分析等；报告编制阶段的主要任务有能源管理情况、能源数据审核、提出问题和建议等，最终形成《企业能耗（效）对标报告》</w:t>
      </w:r>
      <w:r>
        <w:rPr>
          <w:rFonts w:hint="eastAsia" w:ascii="Times New Roman" w:hAnsi="Times New Roman" w:eastAsia="仿宋" w:cs="Times New Roman"/>
          <w:sz w:val="32"/>
        </w:rPr>
        <w:t>及</w:t>
      </w:r>
      <w:r>
        <w:rPr>
          <w:rFonts w:ascii="Times New Roman" w:hAnsi="Times New Roman" w:eastAsia="仿宋" w:cs="Times New Roman"/>
          <w:sz w:val="32"/>
        </w:rPr>
        <w:t>相应汇总报告。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rPr>
        <w:t>三、服务流程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1.明确能耗（效）对标任务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根据服务合同要求，结合企业实际需求，明确能</w:t>
      </w:r>
      <w:r>
        <w:rPr>
          <w:rFonts w:ascii="Times New Roman" w:hAnsi="Times New Roman" w:eastAsia="仿宋" w:cs="Times New Roman"/>
          <w:sz w:val="32"/>
        </w:rPr>
        <w:t>能耗（效）</w:t>
      </w:r>
      <w:r>
        <w:rPr>
          <w:rFonts w:ascii="Times New Roman" w:hAnsi="Times New Roman" w:eastAsia="仿宋" w:cs="Times New Roman"/>
          <w:sz w:val="32"/>
          <w:szCs w:val="32"/>
        </w:rPr>
        <w:t>对标的范围边界及对标期。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rPr>
        <w:t>能耗</w:t>
      </w:r>
      <w:r>
        <w:rPr>
          <w:rFonts w:ascii="Times New Roman" w:hAnsi="Times New Roman" w:eastAsia="仿宋" w:cs="Times New Roman"/>
          <w:sz w:val="32"/>
          <w:szCs w:val="32"/>
        </w:rPr>
        <w:t>对标范围应覆盖企业全部生产工艺过程，如有工序能耗应对工序能耗对标。能耗对标的对标周期原则上为一个自然年，不足一年的统计数据可选择一个正常生产周期作为对标期。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2.组建对标团队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根据企业所属行业、所在地区及对标任务情况，配备相关专家，组建对标团队，</w:t>
      </w:r>
      <w:r>
        <w:rPr>
          <w:rFonts w:hint="eastAsia" w:ascii="Times New Roman" w:hAnsi="Times New Roman" w:eastAsia="仿宋" w:cs="Times New Roman"/>
          <w:sz w:val="32"/>
          <w:szCs w:val="32"/>
        </w:rPr>
        <w:t>具体</w:t>
      </w:r>
      <w:r>
        <w:rPr>
          <w:rFonts w:ascii="Times New Roman" w:hAnsi="Times New Roman" w:eastAsia="仿宋" w:cs="Times New Roman"/>
          <w:sz w:val="32"/>
          <w:szCs w:val="32"/>
        </w:rPr>
        <w:t>企业对标团队应包括至少两名以上企业人员，可以是企业负责人、能源管理负责人或相关技术人员等。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3.编制工作计划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对标团队根据对标任务要求，结合企业实际生产经营情况，编制</w:t>
      </w:r>
      <w:r>
        <w:rPr>
          <w:rFonts w:ascii="Times New Roman" w:hAnsi="Times New Roman" w:eastAsia="仿宋" w:cs="Times New Roman"/>
          <w:sz w:val="32"/>
        </w:rPr>
        <w:t>能耗（效）</w:t>
      </w:r>
      <w:r>
        <w:rPr>
          <w:rFonts w:ascii="Times New Roman" w:hAnsi="Times New Roman" w:eastAsia="仿宋" w:cs="Times New Roman"/>
          <w:sz w:val="32"/>
          <w:szCs w:val="32"/>
        </w:rPr>
        <w:t>对标工作计划，明确服务的主要内容、任务分工及进度要求。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4.动员与对接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向企业宣贯</w:t>
      </w:r>
      <w:r>
        <w:rPr>
          <w:rFonts w:ascii="Times New Roman" w:hAnsi="Times New Roman" w:eastAsia="仿宋" w:cs="Times New Roman"/>
          <w:sz w:val="32"/>
        </w:rPr>
        <w:t>能耗（效）</w:t>
      </w:r>
      <w:r>
        <w:rPr>
          <w:rFonts w:ascii="Times New Roman" w:hAnsi="Times New Roman" w:eastAsia="仿宋" w:cs="Times New Roman"/>
          <w:sz w:val="32"/>
          <w:szCs w:val="32"/>
        </w:rPr>
        <w:t>对标服务的意义，承诺保护企业商业秘密、保障数据和信息安全的自律要求。组织对标团队和企业进行对接，明确有关责任、部署工作任务。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5.收集相关资料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根据任务及工作计划，现场收集企业生产经营、能源利用等相关资料，主要包括企业概况、生产运营情况、能源管理情况、生产工艺和装备情况、能源计量和统计情况、能源消费和能源平衡情况、主要能耗指标情况、工艺能耗指标情况、过往能源审计/能源利用状况报告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6.实施能源管理分析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重点调查企业能源管理组织构建和责任划分、能源管理制度建立及执行、能源计量器具配备与管理、节能宣传教育活动开展等情况。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1）依据企业提供的组织结构图、岗位职责和聘任文件等资料，结合必要时对相关部门和人员的现场寻访，调查企业能源管理部门的设立和责任划分、能源管理岗位的设置和人员配备等情况。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2）依据企业提供的能源管理制度、标准和各类规定性文件，结合必要时对相关部门、人员的现场寻访，核查企业在能源计量、统计、考核、对标等方面的管理程序、管理制度及相关标准的建立及执行情况。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3）依据企业提供的能源计量器具配备清单、能源计量网络图、计量台账等文件资料，参照《用能单位能源计量器具配备和管理通则》（</w:t>
      </w:r>
      <w:r>
        <w:rPr>
          <w:rFonts w:ascii="Times New Roman" w:hAnsi="Times New Roman" w:eastAsia="仿宋_GB2312" w:cs="Times New Roman"/>
          <w:sz w:val="32"/>
        </w:rPr>
        <w:t>GB 17167</w:t>
      </w:r>
      <w:r>
        <w:rPr>
          <w:rFonts w:ascii="Times New Roman" w:hAnsi="Times New Roman" w:eastAsia="仿宋" w:cs="Times New Roman"/>
          <w:sz w:val="32"/>
          <w:szCs w:val="32"/>
        </w:rPr>
        <w:t>）等标准规范，结合必要时的现场抽检，核查能源计量器具的配备和管理情况。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4）根据企业提供的工艺设备清单、节能技术应用及改造项目清单等资料，对照《国家重点节能技术推广目录》、《国家工业节能技术装备推荐目录》、《节能机电设备（产品）推荐目录》、《高耗能落后机电设备（产品）淘汰目录》等政策文件，结合必要时进行的现场核检，分析评估落后设备淘汰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8.开展能源数据分析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重点核定企业能源消费构成及消费量，核算企业综合能耗，分析企业能量平衡关系。</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依据企业提供的各能源品种、耗能工质月度与年度统计报表、成本报表等资料，核定企业能源消费构成及各能源品种、耗能工质消费量。</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根据企业提供的分品种能源折标准煤系数、能源热值测试报告等资料，参照</w:t>
      </w:r>
      <w:r>
        <w:rPr>
          <w:rFonts w:ascii="Times New Roman" w:hAnsi="Times New Roman" w:eastAsia="仿宋_GB2312" w:cs="Times New Roman"/>
          <w:sz w:val="32"/>
        </w:rPr>
        <w:t>《综合能耗计算通则》（GB/T 2589）</w:t>
      </w:r>
      <w:r>
        <w:rPr>
          <w:rFonts w:ascii="Times New Roman" w:hAnsi="Times New Roman" w:eastAsia="仿宋" w:cs="Times New Roman"/>
          <w:sz w:val="32"/>
          <w:szCs w:val="32"/>
        </w:rPr>
        <w:t>等标准规范，核算企业的综合能耗和综合能源消费量。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3）对企业的部分能耗数据用测试仪器进行现场测试，一是补充企业未装计量设备采集不到的能耗数据，二是对已经采集的数据进行校验，三是直接测试出用能设备的能效。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1"/>
        <w:rPr>
          <w:rFonts w:ascii="Times New Roman" w:hAnsi="Times New Roman" w:eastAsia="楷体_GB2312" w:cs="Times New Roman"/>
          <w:b/>
          <w:sz w:val="32"/>
          <w:szCs w:val="32"/>
        </w:rPr>
      </w:pPr>
      <w:r>
        <w:rPr>
          <w:rFonts w:ascii="Times New Roman" w:hAnsi="Times New Roman" w:eastAsia="楷体_GB2312" w:cs="Times New Roman"/>
          <w:b/>
          <w:sz w:val="32"/>
          <w:szCs w:val="32"/>
        </w:rPr>
        <w:t>9.开展能耗（效）对标分析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重点核算企业主要工序能耗及单位产品综合能耗，并与国家或地区或地方的能效限额标准进行对标，评估企业用能水平。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1.依据企业提供的生产经营资料，确定主要产品的产量和产值，并结合已核定的企业综合能耗，参照</w:t>
      </w:r>
      <w:r>
        <w:rPr>
          <w:rFonts w:ascii="Times New Roman" w:hAnsi="Times New Roman" w:eastAsia="仿宋_GB2312" w:cs="Times New Roman"/>
          <w:sz w:val="32"/>
        </w:rPr>
        <w:t>《综合能耗计算通则》（GB/T 2589）等标准规范</w:t>
      </w:r>
      <w:r>
        <w:rPr>
          <w:rFonts w:ascii="Times New Roman" w:hAnsi="Times New Roman" w:eastAsia="仿宋" w:cs="Times New Roman"/>
          <w:sz w:val="32"/>
          <w:szCs w:val="32"/>
        </w:rPr>
        <w:t>，核算企业主要产品的单位产量综合能耗、单位产量可比综合能耗、单位产值综合能耗。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2.依据企业提供的生产经营资料，确定主要工序的中间产品产量，并结合已核定的工序内各能源品种、耗能工质消费量，参照</w:t>
      </w:r>
      <w:r>
        <w:rPr>
          <w:rFonts w:ascii="Times New Roman" w:hAnsi="Times New Roman" w:eastAsia="仿宋_GB2312" w:cs="Times New Roman"/>
          <w:sz w:val="32"/>
        </w:rPr>
        <w:t>《综合能耗计算通则》（GB/T 2589）等标准规范</w:t>
      </w:r>
      <w:r>
        <w:rPr>
          <w:rFonts w:ascii="Times New Roman" w:hAnsi="Times New Roman" w:eastAsia="仿宋" w:cs="Times New Roman"/>
          <w:sz w:val="32"/>
          <w:szCs w:val="32"/>
        </w:rPr>
        <w:t>，核算企业主要工序的中间产品单位产量能耗（即工序能耗）。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3.根据企业主要产品的单位产量综合能耗、单位产量可比综合能耗、单位产值综合能耗、主要工序的中间产品单位产量能耗（即工序能耗）</w:t>
      </w:r>
      <w:r>
        <w:rPr>
          <w:rFonts w:hint="eastAsia" w:ascii="Times New Roman" w:hAnsi="Times New Roman" w:eastAsia="仿宋" w:cs="Times New Roman"/>
          <w:sz w:val="32"/>
          <w:szCs w:val="32"/>
        </w:rPr>
        <w:t>、</w:t>
      </w:r>
      <w:r>
        <w:rPr>
          <w:rFonts w:ascii="Times New Roman" w:hAnsi="Times New Roman" w:eastAsia="仿宋" w:cs="Times New Roman"/>
          <w:sz w:val="32"/>
          <w:szCs w:val="32"/>
        </w:rPr>
        <w:t>以及主要</w:t>
      </w:r>
      <w:r>
        <w:rPr>
          <w:rFonts w:hint="eastAsia" w:ascii="Times New Roman" w:hAnsi="Times New Roman" w:eastAsia="仿宋" w:cs="Times New Roman"/>
          <w:sz w:val="32"/>
          <w:szCs w:val="32"/>
        </w:rPr>
        <w:t>用能</w:t>
      </w:r>
      <w:r>
        <w:rPr>
          <w:rFonts w:ascii="Times New Roman" w:hAnsi="Times New Roman" w:eastAsia="仿宋" w:cs="Times New Roman"/>
          <w:sz w:val="32"/>
          <w:szCs w:val="32"/>
        </w:rPr>
        <w:t>设备</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系统能效进行对标，确定企业的能源使用水平</w:t>
      </w:r>
      <w:r>
        <w:rPr>
          <w:rFonts w:hint="eastAsia" w:ascii="Times New Roman" w:hAnsi="Times New Roman" w:eastAsia="仿宋" w:cs="Times New Roman"/>
          <w:sz w:val="32"/>
          <w:szCs w:val="32"/>
        </w:rPr>
        <w:t>，建立标杆值</w:t>
      </w:r>
      <w:r>
        <w:rPr>
          <w:rFonts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4.根据</w:t>
      </w:r>
      <w:r>
        <w:rPr>
          <w:rFonts w:ascii="Times New Roman" w:hAnsi="Times New Roman" w:eastAsia="仿宋" w:cs="Times New Roman"/>
          <w:sz w:val="32"/>
          <w:szCs w:val="32"/>
        </w:rPr>
        <w:t>标杆值，分析能耗（效）提升潜力</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提出改进提升方向</w:t>
      </w:r>
      <w:r>
        <w:rPr>
          <w:rFonts w:hint="eastAsia"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rPr>
        <w:t>四、报告编制阶段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现场工作完成后，编制《企业能耗（效）对标报告》</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汇总报告。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rPr>
        <w:t>五、工作流程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具体流程图如下所示。</w:t>
      </w:r>
    </w:p>
    <w:p>
      <w:pPr>
        <w:spacing w:line="360" w:lineRule="auto"/>
        <w:ind w:firstLine="640"/>
        <w:jc w:val="left"/>
        <w:rPr>
          <w:rFonts w:ascii="Times New Roman" w:hAnsi="Times New Roman" w:eastAsia="仿宋" w:cs="Times New Roman"/>
          <w:sz w:val="32"/>
          <w:szCs w:val="32"/>
        </w:rPr>
      </w:pPr>
    </w:p>
    <w:p>
      <w:pPr>
        <w:spacing w:line="360" w:lineRule="auto"/>
        <w:ind w:firstLine="640"/>
        <w:jc w:val="left"/>
        <w:rPr>
          <w:rFonts w:ascii="Times New Roman" w:hAnsi="Times New Roman" w:eastAsia="仿宋" w:cs="Times New Roman"/>
          <w:sz w:val="32"/>
          <w:szCs w:val="32"/>
        </w:rPr>
      </w:pPr>
    </w:p>
    <w:p>
      <w:pPr>
        <w:spacing w:line="360" w:lineRule="auto"/>
        <w:ind w:firstLine="640"/>
        <w:jc w:val="left"/>
        <w:rPr>
          <w:rFonts w:ascii="Times New Roman" w:hAnsi="Times New Roman" w:eastAsia="仿宋" w:cs="Times New Roman"/>
          <w:sz w:val="32"/>
          <w:szCs w:val="32"/>
        </w:rPr>
      </w:pPr>
    </w:p>
    <w:p>
      <w:pPr>
        <w:spacing w:line="360" w:lineRule="auto"/>
        <w:ind w:firstLine="640"/>
        <w:jc w:val="left"/>
        <w:rPr>
          <w:rFonts w:ascii="Times New Roman" w:hAnsi="Times New Roman" w:eastAsia="仿宋" w:cs="Times New Roman"/>
          <w:sz w:val="32"/>
          <w:szCs w:val="32"/>
        </w:rPr>
        <w:sectPr>
          <w:footerReference r:id="rId3" w:type="default"/>
          <w:pgSz w:w="11906" w:h="16838"/>
          <w:pgMar w:top="2098" w:right="1531" w:bottom="1984" w:left="1531" w:header="851" w:footer="1247" w:gutter="0"/>
          <w:pgNumType w:fmt="numberInDash"/>
          <w:cols w:space="720" w:num="1"/>
          <w:docGrid w:type="lines" w:linePitch="312" w:charSpace="0"/>
        </w:sectPr>
      </w:pPr>
    </w:p>
    <w:p>
      <w:pPr>
        <w:spacing w:before="156" w:beforeLines="50" w:after="156" w:afterLines="50" w:line="400" w:lineRule="exact"/>
        <w:ind w:firstLine="480" w:firstLineChars="200"/>
        <w:rPr>
          <w:rFonts w:ascii="Times New Roman" w:hAnsi="Times New Roman" w:cs="Times New Roman"/>
          <w:bCs/>
          <w:sz w:val="24"/>
        </w:rPr>
      </w:pPr>
      <w:r>
        <w:rPr>
          <w:rFonts w:ascii="Times New Roman" w:hAnsi="Times New Roman" w:cs="Times New Roman"/>
          <w:bCs/>
          <w:sz w:val="24"/>
        </w:rPr>
        <mc:AlternateContent>
          <mc:Choice Requires="wps">
            <w:drawing>
              <wp:anchor distT="0" distB="0" distL="114300" distR="114300" simplePos="0" relativeHeight="251661312" behindDoc="0" locked="0" layoutInCell="1" allowOverlap="1">
                <wp:simplePos x="0" y="0"/>
                <wp:positionH relativeFrom="column">
                  <wp:posOffset>1638300</wp:posOffset>
                </wp:positionH>
                <wp:positionV relativeFrom="paragraph">
                  <wp:posOffset>10160</wp:posOffset>
                </wp:positionV>
                <wp:extent cx="2491740" cy="391160"/>
                <wp:effectExtent l="6350" t="6350" r="16510" b="21590"/>
                <wp:wrapNone/>
                <wp:docPr id="3" name="矩形 3"/>
                <wp:cNvGraphicFramePr/>
                <a:graphic xmlns:a="http://schemas.openxmlformats.org/drawingml/2006/main">
                  <a:graphicData uri="http://schemas.microsoft.com/office/word/2010/wordprocessingShape">
                    <wps:wsp>
                      <wps:cNvSpPr/>
                      <wps:spPr>
                        <a:xfrm>
                          <a:off x="0" y="0"/>
                          <a:ext cx="2491740" cy="39116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组成能效对标小组</w:t>
                            </w:r>
                          </w:p>
                          <w:p>
                            <w:pPr>
                              <w:rPr>
                                <w:szCs w:val="18"/>
                              </w:rPr>
                            </w:pPr>
                          </w:p>
                        </w:txbxContent>
                      </wps:txbx>
                      <wps:bodyPr upright="1"/>
                    </wps:wsp>
                  </a:graphicData>
                </a:graphic>
              </wp:anchor>
            </w:drawing>
          </mc:Choice>
          <mc:Fallback>
            <w:pict>
              <v:rect id="_x0000_s1026" o:spid="_x0000_s1026" o:spt="1" style="position:absolute;left:0pt;margin-left:129pt;margin-top:0.8pt;height:30.8pt;width:196.2pt;z-index:251661312;mso-width-relative:page;mso-height-relative:page;" fillcolor="#FFFFFF" filled="t" stroked="t" coordsize="21600,21600" o:gfxdata="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v0WB/aAAAACAEAAA8AAAAAAAAAAQAgAAAAIgAAAGRycy9kb3ducmV2LnhtbFBLAQIUABQA&#10;AAAIAIdO4kD6FHs17gEAAOoDAAAOAAAAAAAAAAEAIAAAACkBAABkcnMvZTJvRG9jLnhtbFBLBQYA&#10;AAAABgAGAFkBAACJBQ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组成能效对标小组</w:t>
                      </w:r>
                    </w:p>
                    <w:p>
                      <w:pPr>
                        <w:rPr>
                          <w:szCs w:val="18"/>
                        </w:rPr>
                      </w:pPr>
                    </w:p>
                  </w:txbxContent>
                </v:textbox>
              </v:rect>
            </w:pict>
          </mc:Fallback>
        </mc:AlternateContent>
      </w:r>
    </w:p>
    <w:p>
      <w:pPr>
        <w:spacing w:line="600" w:lineRule="exact"/>
        <w:rPr>
          <w:rFonts w:ascii="Times New Roman" w:hAnsi="Times New Roman" w:cs="Times New Roman"/>
          <w:bCs/>
          <w:sz w:val="24"/>
        </w:rPr>
      </w:pPr>
      <w:r>
        <w:rPr>
          <w:rFonts w:ascii="Times New Roman" w:hAnsi="Times New Roman" w:cs="Times New Roman"/>
          <w:bCs/>
          <w:sz w:val="24"/>
        </w:rPr>
        <mc:AlternateContent>
          <mc:Choice Requires="wps">
            <w:drawing>
              <wp:anchor distT="0" distB="0" distL="114300" distR="114300" simplePos="0" relativeHeight="251662336" behindDoc="0" locked="0" layoutInCell="1" allowOverlap="1">
                <wp:simplePos x="0" y="0"/>
                <wp:positionH relativeFrom="column">
                  <wp:posOffset>2901315</wp:posOffset>
                </wp:positionH>
                <wp:positionV relativeFrom="paragraph">
                  <wp:posOffset>71120</wp:posOffset>
                </wp:positionV>
                <wp:extent cx="635" cy="297180"/>
                <wp:effectExtent l="37465" t="0" r="38100" b="7620"/>
                <wp:wrapNone/>
                <wp:docPr id="5" name="直接连接符 5"/>
                <wp:cNvGraphicFramePr/>
                <a:graphic xmlns:a="http://schemas.openxmlformats.org/drawingml/2006/main">
                  <a:graphicData uri="http://schemas.microsoft.com/office/word/2010/wordprocessingShape">
                    <wps:wsp>
                      <wps:cNvCnPr/>
                      <wps:spPr>
                        <a:xfrm>
                          <a:off x="0" y="0"/>
                          <a:ext cx="635" cy="29718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5.6pt;height:23.4pt;width:0.05pt;z-index:251662336;mso-width-relative:page;mso-height-relative:page;" filled="f" stroked="t" coordsize="21600,21600" o:gfxdata="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W1nl&#10;2AAAAAkBAAAPAAAAAAAAAAEAIAAAACIAAABkcnMvZG93bnJldi54bWxQSwECFAAUAAAACACHTuJA&#10;Bv9DF+gBAACqAwAADgAAAAAAAAABACAAAAAnAQAAZHJzL2Uyb0RvYy54bWxQSwUGAAAAAAYABgBZ&#10;AQAAgQUAAAAA&#10;">
                <v:path arrowok="t"/>
                <v:fill on="f" focussize="0,0"/>
                <v:stroke weight="1pt" endarrow="block"/>
                <v:imagedata o:title=""/>
                <o:lock v:ext="edit" grouping="f" rotation="f" text="f" aspectratio="f"/>
              </v:line>
            </w:pict>
          </mc:Fallback>
        </mc:AlternateContent>
      </w:r>
      <w:r>
        <w:rPr>
          <w:rFonts w:ascii="Times New Roman" w:hAnsi="Times New Roman" w:cs="Times New Roman"/>
          <w:bCs/>
          <w:sz w:val="24"/>
        </w:rPr>
        <mc:AlternateContent>
          <mc:Choice Requires="wps">
            <w:drawing>
              <wp:anchor distT="0" distB="0" distL="114300" distR="114300" simplePos="0" relativeHeight="251663360" behindDoc="0" locked="0" layoutInCell="1" allowOverlap="1">
                <wp:simplePos x="0" y="0"/>
                <wp:positionH relativeFrom="column">
                  <wp:posOffset>1638300</wp:posOffset>
                </wp:positionH>
                <wp:positionV relativeFrom="paragraph">
                  <wp:posOffset>368300</wp:posOffset>
                </wp:positionV>
                <wp:extent cx="2491740" cy="396240"/>
                <wp:effectExtent l="6350" t="6350" r="16510" b="16510"/>
                <wp:wrapNone/>
                <wp:docPr id="2" name="矩形 2"/>
                <wp:cNvGraphicFramePr/>
                <a:graphic xmlns:a="http://schemas.openxmlformats.org/drawingml/2006/main">
                  <a:graphicData uri="http://schemas.microsoft.com/office/word/2010/wordprocessingShape">
                    <wps:wsp>
                      <wps:cNvSpPr/>
                      <wps:spPr>
                        <a:xfrm>
                          <a:off x="0" y="0"/>
                          <a:ext cx="2491740"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编制能效对标工作计划</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129pt;margin-top:29pt;height:31.2pt;width:196.2pt;z-index:251663360;mso-width-relative:page;mso-height-relative:page;" fillcolor="#FFFFFF" filled="t" stroked="t" coordsize="21600,21600" o:gfxdata="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0gNQ9oAAAAKAQAADwAAAAAAAAABACAAAAAiAAAAZHJzL2Rvd25yZXYueG1sUEsBAhQAFAAAAAgA&#10;h07iQFjnut3qAQAA6gMAAA4AAAAAAAAAAQAgAAAAKQEAAGRycy9lMm9Eb2MueG1sUEsFBgAAAAAG&#10;AAYAWQEAAIUFA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编制能效对标工作计划</w:t>
                      </w:r>
                    </w:p>
                    <w:p>
                      <w:pPr>
                        <w:spacing w:line="360" w:lineRule="auto"/>
                        <w:jc w:val="center"/>
                        <w:rPr>
                          <w:rFonts w:ascii="宋体" w:hAnsi="宋体"/>
                          <w:vanish/>
                        </w:rPr>
                      </w:pPr>
                    </w:p>
                  </w:txbxContent>
                </v:textbox>
              </v:rect>
            </w:pict>
          </mc:Fallback>
        </mc:AlternateContent>
      </w:r>
    </w:p>
    <w:p>
      <w:pPr>
        <w:pStyle w:val="2"/>
        <w:spacing w:before="100" w:beforeLines="0" w:beforeAutospacing="1" w:after="100" w:afterLines="0" w:afterAutospacing="1" w:line="320" w:lineRule="exact"/>
        <w:ind w:firstLine="480"/>
        <w:rPr>
          <w:rFonts w:ascii="Times New Roman" w:hAnsi="Times New Roman"/>
          <w:bCs/>
          <w:color w:val="auto"/>
          <w:sz w:val="24"/>
        </w:rPr>
      </w:pPr>
      <w:r>
        <w:rPr>
          <w:rFonts w:ascii="Times New Roman" w:hAnsi="Times New Roman"/>
          <w:bCs/>
          <w:color w:val="auto"/>
          <w:sz w:val="24"/>
        </w:rPr>
        <mc:AlternateContent>
          <mc:Choice Requires="wps">
            <w:drawing>
              <wp:anchor distT="0" distB="0" distL="114300" distR="114300" simplePos="0" relativeHeight="251664384" behindDoc="0" locked="0" layoutInCell="1" allowOverlap="1">
                <wp:simplePos x="0" y="0"/>
                <wp:positionH relativeFrom="column">
                  <wp:posOffset>2901315</wp:posOffset>
                </wp:positionH>
                <wp:positionV relativeFrom="paragraph">
                  <wp:posOffset>383540</wp:posOffset>
                </wp:positionV>
                <wp:extent cx="635" cy="355600"/>
                <wp:effectExtent l="37465" t="0" r="38100" b="6350"/>
                <wp:wrapNone/>
                <wp:docPr id="1" name="直接连接符 1"/>
                <wp:cNvGraphicFramePr/>
                <a:graphic xmlns:a="http://schemas.openxmlformats.org/drawingml/2006/main">
                  <a:graphicData uri="http://schemas.microsoft.com/office/word/2010/wordprocessingShape">
                    <wps:wsp>
                      <wps:cNvCnPr/>
                      <wps:spPr>
                        <a:xfrm>
                          <a:off x="0" y="0"/>
                          <a:ext cx="635" cy="35560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30.2pt;height:28pt;width:0.05pt;z-index:251664384;mso-width-relative:page;mso-height-relative:page;" filled="f" stroked="t" coordsize="21600,21600" o:gfxdata="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apf5&#10;2QAAAAoBAAAPAAAAAAAAAAEAIAAAACIAAABkcnMvZG93bnJldi54bWxQSwECFAAUAAAACACHTuJA&#10;ol5JWucBAACqAwAADgAAAAAAAAABACAAAAAoAQAAZHJzL2Uyb0RvYy54bWxQSwUGAAAAAAYABgBZ&#10;AQAAgQUAAAAA&#10;">
                <v:path arrowok="t"/>
                <v:fill on="f" focussize="0,0"/>
                <v:stroke weight="1pt" endarrow="block"/>
                <v:imagedata o:title=""/>
                <o:lock v:ext="edit" grouping="f" rotation="f" text="f" aspectratio="f"/>
              </v:line>
            </w:pict>
          </mc:Fallback>
        </mc:AlternateContent>
      </w:r>
    </w:p>
    <w:p>
      <w:pPr>
        <w:pStyle w:val="2"/>
        <w:spacing w:before="100" w:beforeLines="0" w:beforeAutospacing="1" w:after="100" w:afterLines="0" w:afterAutospacing="1" w:line="320" w:lineRule="exact"/>
        <w:ind w:firstLine="720" w:firstLineChars="300"/>
        <w:rPr>
          <w:rFonts w:ascii="Times New Roman" w:hAnsi="Times New Roman"/>
          <w:bCs/>
          <w:color w:val="auto"/>
          <w:sz w:val="24"/>
        </w:rPr>
      </w:pPr>
      <w:r>
        <w:rPr>
          <w:rFonts w:ascii="Times New Roman" w:hAnsi="Times New Roman"/>
          <w:bCs/>
          <w:color w:val="auto"/>
          <w:sz w:val="24"/>
        </w:rPr>
        <mc:AlternateContent>
          <mc:Choice Requires="wps">
            <w:drawing>
              <wp:anchor distT="0" distB="0" distL="114300" distR="114300" simplePos="0" relativeHeight="251665408" behindDoc="0" locked="0" layoutInCell="1" allowOverlap="1">
                <wp:simplePos x="0" y="0"/>
                <wp:positionH relativeFrom="column">
                  <wp:posOffset>1638300</wp:posOffset>
                </wp:positionH>
                <wp:positionV relativeFrom="paragraph">
                  <wp:posOffset>180340</wp:posOffset>
                </wp:positionV>
                <wp:extent cx="2491740" cy="396240"/>
                <wp:effectExtent l="6350" t="6350" r="16510" b="16510"/>
                <wp:wrapNone/>
                <wp:docPr id="21" name="矩形 21"/>
                <wp:cNvGraphicFramePr/>
                <a:graphic xmlns:a="http://schemas.openxmlformats.org/drawingml/2006/main">
                  <a:graphicData uri="http://schemas.microsoft.com/office/word/2010/wordprocessingShape">
                    <wps:wsp>
                      <wps:cNvSpPr/>
                      <wps:spPr>
                        <a:xfrm>
                          <a:off x="0" y="0"/>
                          <a:ext cx="2491740"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能效对标对接会议</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129pt;margin-top:14.2pt;height:31.2pt;width:196.2pt;z-index:251665408;mso-width-relative:page;mso-height-relative:page;" fillcolor="#FFFFFF" filled="t" stroked="t" coordsize="21600,21600" o:gfxdata="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tClP2gAAAAkBAAAPAAAAAAAAAAEAIAAAACIAAABkcnMvZG93bnJldi54bWxQSwECFAAUAAAA&#10;CACHTuJA2pkZpewBAADsAwAADgAAAAAAAAABACAAAAApAQAAZHJzL2Uyb0RvYy54bWxQSwUGAAAA&#10;AAYABgBZAQAAhwU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能效对标对接会议</w:t>
                      </w:r>
                    </w:p>
                    <w:p>
                      <w:pPr>
                        <w:spacing w:line="360" w:lineRule="auto"/>
                        <w:jc w:val="center"/>
                        <w:rPr>
                          <w:rFonts w:ascii="宋体" w:hAnsi="宋体"/>
                          <w:vanish/>
                        </w:rPr>
                      </w:pPr>
                    </w:p>
                  </w:txbxContent>
                </v:textbox>
              </v:rect>
            </w:pict>
          </mc:Fallback>
        </mc:AlternateContent>
      </w:r>
    </w:p>
    <w:p>
      <w:pPr>
        <w:pStyle w:val="2"/>
        <w:spacing w:before="100" w:beforeLines="0" w:beforeAutospacing="1" w:after="100" w:afterLines="0" w:afterAutospacing="1" w:line="320" w:lineRule="exact"/>
        <w:ind w:firstLine="723" w:firstLineChars="300"/>
        <w:rPr>
          <w:rFonts w:ascii="Times New Roman" w:hAnsi="Times New Roman"/>
          <w:bCs/>
          <w:color w:val="auto"/>
          <w:sz w:val="24"/>
        </w:rPr>
      </w:pPr>
      <w:r>
        <w:rPr>
          <w:rFonts w:ascii="Times New Roman" w:hAnsi="Times New Roman"/>
          <w:b/>
          <w:color w:val="auto"/>
          <w:sz w:val="24"/>
        </w:rPr>
        <mc:AlternateContent>
          <mc:Choice Requires="wps">
            <w:drawing>
              <wp:anchor distT="0" distB="0" distL="114300" distR="114300" simplePos="0" relativeHeight="251666432" behindDoc="0" locked="0" layoutInCell="1" allowOverlap="1">
                <wp:simplePos x="0" y="0"/>
                <wp:positionH relativeFrom="column">
                  <wp:posOffset>2901315</wp:posOffset>
                </wp:positionH>
                <wp:positionV relativeFrom="paragraph">
                  <wp:posOffset>219710</wp:posOffset>
                </wp:positionV>
                <wp:extent cx="635" cy="297180"/>
                <wp:effectExtent l="37465" t="0" r="38100" b="7620"/>
                <wp:wrapNone/>
                <wp:docPr id="45" name="直接连接符 45"/>
                <wp:cNvGraphicFramePr/>
                <a:graphic xmlns:a="http://schemas.openxmlformats.org/drawingml/2006/main">
                  <a:graphicData uri="http://schemas.microsoft.com/office/word/2010/wordprocessingShape">
                    <wps:wsp>
                      <wps:cNvCnPr/>
                      <wps:spPr>
                        <a:xfrm>
                          <a:off x="0" y="0"/>
                          <a:ext cx="635" cy="29718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17.3pt;height:23.4pt;width:0.05pt;z-index:251666432;mso-width-relative:page;mso-height-relative:page;" filled="f" stroked="t" coordsize="21600,21600" o:gfxdata="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p&#10;0c9K2QAAAAkBAAAPAAAAAAAAAAEAIAAAACIAAABkcnMvZG93bnJldi54bWxQSwECFAAUAAAACACH&#10;TuJAIBjUY+oBAACsAwAADgAAAAAAAAABACAAAAAoAQAAZHJzL2Uyb0RvYy54bWxQSwUGAAAAAAYA&#10;BgBZAQAAhAUAAAAA&#10;">
                <v:path arrowok="t"/>
                <v:fill on="f" focussize="0,0"/>
                <v:stroke weight="1pt" endarrow="block"/>
                <v:imagedata o:title=""/>
                <o:lock v:ext="edit" grouping="f" rotation="f" text="f" aspectratio="f"/>
              </v:line>
            </w:pict>
          </mc:Fallback>
        </mc:AlternateConten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mc:AlternateContent>
          <mc:Choice Requires="wps">
            <w:drawing>
              <wp:anchor distT="0" distB="0" distL="114300" distR="114300" simplePos="0" relativeHeight="251667456" behindDoc="0" locked="0" layoutInCell="1" allowOverlap="1">
                <wp:simplePos x="0" y="0"/>
                <wp:positionH relativeFrom="column">
                  <wp:posOffset>1638300</wp:posOffset>
                </wp:positionH>
                <wp:positionV relativeFrom="paragraph">
                  <wp:posOffset>135890</wp:posOffset>
                </wp:positionV>
                <wp:extent cx="2491740" cy="396240"/>
                <wp:effectExtent l="6350" t="6350" r="16510" b="16510"/>
                <wp:wrapNone/>
                <wp:docPr id="43" name="矩形 43"/>
                <wp:cNvGraphicFramePr/>
                <a:graphic xmlns:a="http://schemas.openxmlformats.org/drawingml/2006/main">
                  <a:graphicData uri="http://schemas.microsoft.com/office/word/2010/wordprocessingShape">
                    <wps:wsp>
                      <wps:cNvSpPr/>
                      <wps:spPr>
                        <a:xfrm>
                          <a:off x="0" y="0"/>
                          <a:ext cx="2491740"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调查资料及文件收集</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129pt;margin-top:10.7pt;height:31.2pt;width:196.2pt;z-index:251667456;mso-width-relative:page;mso-height-relative:page;" fillcolor="#FFFFFF" filled="t" stroked="t" coordsize="21600,21600" o:gfxdata="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MAMI9sAAAAJAQAADwAAAAAAAAABACAAAAAiAAAAZHJzL2Rvd25yZXYueG1sUEsBAhQAFAAA&#10;AAgAh07iQL+Z9BnsAQAA7AMAAA4AAAAAAAAAAQAgAAAAKgEAAGRycy9lMm9Eb2MueG1sUEsFBgAA&#10;AAAGAAYAWQEAAIgFA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调查资料及文件收集</w:t>
                      </w:r>
                    </w:p>
                    <w:p>
                      <w:pPr>
                        <w:spacing w:line="360" w:lineRule="auto"/>
                        <w:jc w:val="center"/>
                        <w:rPr>
                          <w:rFonts w:ascii="宋体" w:hAnsi="宋体"/>
                          <w:vanish/>
                        </w:rPr>
                      </w:pPr>
                    </w:p>
                  </w:txbxContent>
                </v:textbox>
              </v:rect>
            </w:pict>
          </mc:Fallback>
        </mc:AlternateConten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mc:AlternateContent>
          <mc:Choice Requires="wps">
            <w:drawing>
              <wp:anchor distT="0" distB="0" distL="114300" distR="114300" simplePos="0" relativeHeight="251668480" behindDoc="0" locked="0" layoutInCell="1" allowOverlap="1">
                <wp:simplePos x="0" y="0"/>
                <wp:positionH relativeFrom="column">
                  <wp:posOffset>2901315</wp:posOffset>
                </wp:positionH>
                <wp:positionV relativeFrom="paragraph">
                  <wp:posOffset>235585</wp:posOffset>
                </wp:positionV>
                <wp:extent cx="635" cy="222885"/>
                <wp:effectExtent l="37465" t="0" r="38100" b="5715"/>
                <wp:wrapNone/>
                <wp:docPr id="38" name="直接连接符 38"/>
                <wp:cNvGraphicFramePr/>
                <a:graphic xmlns:a="http://schemas.openxmlformats.org/drawingml/2006/main">
                  <a:graphicData uri="http://schemas.microsoft.com/office/word/2010/wordprocessingShape">
                    <wps:wsp>
                      <wps:cNvCnPr/>
                      <wps:spPr>
                        <a:xfrm>
                          <a:off x="0" y="0"/>
                          <a:ext cx="635" cy="2228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18.55pt;height:17.55pt;width:0.05pt;z-index:251668480;mso-width-relative:page;mso-height-relative:page;" filled="f" stroked="t" coordsize="21600,21600" o:gfxdata="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BH4y&#10;2QAAAAkBAAAPAAAAAAAAAAEAIAAAACIAAABkcnMvZG93bnJldi54bWxQSwECFAAUAAAACACHTuJA&#10;cEJsCucBAACsAwAADgAAAAAAAAABACAAAAAoAQAAZHJzL2Uyb0RvYy54bWxQSwUGAAAAAAYABgBZ&#10;AQAAgQUAAAAA&#10;">
                <v:path arrowok="t"/>
                <v:fill on="f" focussize="0,0"/>
                <v:stroke weight="1pt" endarrow="block"/>
                <v:imagedata o:title=""/>
                <o:lock v:ext="edit" grouping="f" rotation="f" text="f" aspectratio="f"/>
              </v:line>
            </w:pict>
          </mc:Fallback>
        </mc:AlternateConten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mc:AlternateContent>
          <mc:Choice Requires="wps">
            <w:drawing>
              <wp:anchor distT="0" distB="0" distL="114300" distR="114300" simplePos="0" relativeHeight="251669504" behindDoc="0" locked="0" layoutInCell="1" allowOverlap="1">
                <wp:simplePos x="0" y="0"/>
                <wp:positionH relativeFrom="column">
                  <wp:posOffset>1386840</wp:posOffset>
                </wp:positionH>
                <wp:positionV relativeFrom="paragraph">
                  <wp:posOffset>167640</wp:posOffset>
                </wp:positionV>
                <wp:extent cx="635" cy="222885"/>
                <wp:effectExtent l="37465" t="0" r="38100" b="5715"/>
                <wp:wrapNone/>
                <wp:docPr id="20" name="直接连接符 20"/>
                <wp:cNvGraphicFramePr/>
                <a:graphic xmlns:a="http://schemas.openxmlformats.org/drawingml/2006/main">
                  <a:graphicData uri="http://schemas.microsoft.com/office/word/2010/wordprocessingShape">
                    <wps:wsp>
                      <wps:cNvCnPr/>
                      <wps:spPr>
                        <a:xfrm>
                          <a:off x="0" y="0"/>
                          <a:ext cx="635" cy="2228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9.2pt;margin-top:13.2pt;height:17.55pt;width:0.05pt;z-index:251669504;mso-width-relative:page;mso-height-relative:page;" filled="f" stroked="t" coordsize="21600,21600" o:gfxdata="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YHU09cA&#10;AAAJAQAADwAAAAAAAAABACAAAAAiAAAAZHJzL2Rvd25yZXYueG1sUEsBAhQAFAAAAAgAh07iQEoz&#10;Q0TnAQAArAMAAA4AAAAAAAAAAQAgAAAAJgEAAGRycy9lMm9Eb2MueG1sUEsFBgAAAAAGAAYAWQEA&#10;AH8FAAAAAA==&#10;">
                <v:path arrowok="t"/>
                <v:fill on="f" focussize="0,0"/>
                <v:stroke weight="1pt" endarrow="block"/>
                <v:imagedata o:title=""/>
                <o:lock v:ext="edit" grouping="f" rotation="f" text="f" aspectratio="f"/>
              </v:line>
            </w:pict>
          </mc:Fallback>
        </mc:AlternateContent>
      </w:r>
      <w:r>
        <w:rPr>
          <w:rFonts w:ascii="Times New Roman" w:hAnsi="Times New Roman" w:cs="Times New Roman"/>
          <w:b/>
          <w:sz w:val="24"/>
        </w:rPr>
        <mc:AlternateContent>
          <mc:Choice Requires="wps">
            <w:drawing>
              <wp:anchor distT="0" distB="0" distL="114300" distR="114300" simplePos="0" relativeHeight="251670528" behindDoc="0" locked="0" layoutInCell="1" allowOverlap="1">
                <wp:simplePos x="0" y="0"/>
                <wp:positionH relativeFrom="column">
                  <wp:posOffset>542925</wp:posOffset>
                </wp:positionH>
                <wp:positionV relativeFrom="paragraph">
                  <wp:posOffset>390525</wp:posOffset>
                </wp:positionV>
                <wp:extent cx="1805940" cy="327025"/>
                <wp:effectExtent l="6350" t="6350" r="16510" b="9525"/>
                <wp:wrapNone/>
                <wp:docPr id="27" name="矩形 27"/>
                <wp:cNvGraphicFramePr/>
                <a:graphic xmlns:a="http://schemas.openxmlformats.org/drawingml/2006/main">
                  <a:graphicData uri="http://schemas.microsoft.com/office/word/2010/wordprocessingShape">
                    <wps:wsp>
                      <wps:cNvSpPr/>
                      <wps:spPr>
                        <a:xfrm>
                          <a:off x="0" y="0"/>
                          <a:ext cx="1805940" cy="3270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企业能源制度及设备抽查</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42.75pt;margin-top:30.75pt;height:25.75pt;width:142.2pt;z-index:251670528;mso-width-relative:page;mso-height-relative:page;" fillcolor="#FFFFFF" filled="t" stroked="t" coordsize="21600,21600" o:gfxdata="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8frJ2wAAAAkBAAAPAAAAAAAAAAEAIAAAACIAAABkcnMvZG93bnJldi54bWxQSwECFAAUAAAA&#10;CACHTuJASQjvEesBAADsAwAADgAAAAAAAAABACAAAAAqAQAAZHJzL2Uyb0RvYy54bWxQSwUGAAAA&#10;AAYABgBZAQAAhwU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企业能源制度及设备抽查</w:t>
                      </w:r>
                    </w:p>
                    <w:p>
                      <w:pPr>
                        <w:spacing w:line="360" w:lineRule="auto"/>
                        <w:jc w:val="center"/>
                        <w:rPr>
                          <w:rFonts w:ascii="宋体" w:hAnsi="宋体"/>
                          <w:vanish/>
                        </w:rPr>
                      </w:pPr>
                    </w:p>
                  </w:txbxContent>
                </v:textbox>
              </v:rect>
            </w:pict>
          </mc:Fallback>
        </mc:AlternateContent>
      </w:r>
      <w:r>
        <w:rPr>
          <w:rFonts w:ascii="Times New Roman" w:hAnsi="Times New Roman" w:cs="Times New Roman"/>
          <w:b/>
          <w:sz w:val="24"/>
        </w:rPr>
        <mc:AlternateContent>
          <mc:Choice Requires="wps">
            <w:drawing>
              <wp:anchor distT="0" distB="0" distL="114300" distR="114300" simplePos="0" relativeHeight="251671552" behindDoc="0" locked="0" layoutInCell="1" allowOverlap="1">
                <wp:simplePos x="0" y="0"/>
                <wp:positionH relativeFrom="column">
                  <wp:posOffset>1386840</wp:posOffset>
                </wp:positionH>
                <wp:positionV relativeFrom="paragraph">
                  <wp:posOffset>723265</wp:posOffset>
                </wp:positionV>
                <wp:extent cx="635" cy="222885"/>
                <wp:effectExtent l="37465" t="0" r="38100" b="5715"/>
                <wp:wrapNone/>
                <wp:docPr id="34" name="直接连接符 34"/>
                <wp:cNvGraphicFramePr/>
                <a:graphic xmlns:a="http://schemas.openxmlformats.org/drawingml/2006/main">
                  <a:graphicData uri="http://schemas.microsoft.com/office/word/2010/wordprocessingShape">
                    <wps:wsp>
                      <wps:cNvCnPr/>
                      <wps:spPr>
                        <a:xfrm>
                          <a:off x="0" y="0"/>
                          <a:ext cx="635" cy="2228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9.2pt;margin-top:56.95pt;height:17.55pt;width:0.05pt;z-index:251671552;mso-width-relative:page;mso-height-relative:page;" filled="f" stroked="t" coordsize="21600,21600" o:gfxdata="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UGvr&#10;2AAAAAsBAAAPAAAAAAAAAAEAIAAAACIAAABkcnMvZG93bnJldi54bWxQSwECFAAUAAAACACHTuJA&#10;6E5SCugBAACsAwAADgAAAAAAAAABACAAAAAnAQAAZHJzL2Uyb0RvYy54bWxQSwUGAAAAAAYABgBZ&#10;AQAAgQUAAAAA&#10;">
                <v:path arrowok="t"/>
                <v:fill on="f" focussize="0,0"/>
                <v:stroke weight="1pt" endarrow="block"/>
                <v:imagedata o:title=""/>
                <o:lock v:ext="edit" grouping="f" rotation="f" text="f" aspectratio="f"/>
              </v:line>
            </w:pict>
          </mc:Fallback>
        </mc:AlternateContent>
      </w:r>
      <w:r>
        <w:rPr>
          <w:rFonts w:ascii="Times New Roman" w:hAnsi="Times New Roman" w:cs="Times New Roman"/>
          <w:b/>
          <w:sz w:val="24"/>
        </w:rPr>
        <mc:AlternateContent>
          <mc:Choice Requires="wps">
            <w:drawing>
              <wp:anchor distT="0" distB="0" distL="114300" distR="114300" simplePos="0" relativeHeight="251672576" behindDoc="0" locked="0" layoutInCell="1" allowOverlap="1">
                <wp:simplePos x="0" y="0"/>
                <wp:positionH relativeFrom="column">
                  <wp:posOffset>1396365</wp:posOffset>
                </wp:positionH>
                <wp:positionV relativeFrom="paragraph">
                  <wp:posOffset>161925</wp:posOffset>
                </wp:positionV>
                <wp:extent cx="3076575" cy="635"/>
                <wp:effectExtent l="0" t="0" r="0" b="0"/>
                <wp:wrapNone/>
                <wp:docPr id="18" name="直接箭头连接符 18"/>
                <wp:cNvGraphicFramePr/>
                <a:graphic xmlns:a="http://schemas.openxmlformats.org/drawingml/2006/main">
                  <a:graphicData uri="http://schemas.microsoft.com/office/word/2010/wordprocessingShape">
                    <wps:wsp>
                      <wps:cNvCnPr/>
                      <wps:spPr>
                        <a:xfrm>
                          <a:off x="0" y="0"/>
                          <a:ext cx="30765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9.95pt;margin-top:12.75pt;height:0.05pt;width:242.25pt;z-index:251672576;mso-width-relative:page;mso-height-relative:page;" filled="f" stroked="t" coordsize="21600,21600" o:gfxdata="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PFiQ&#10;1wAAAAkBAAAPAAAAAAAAAAEAIAAAACIAAABkcnMvZG93bnJldi54bWxQSwECFAAUAAAACACHTuJA&#10;HkjFHOkBAACwAwAADgAAAAAAAAABACAAAAAmAQAAZHJzL2Uyb0RvYy54bWxQSwUGAAAAAAYABgBZ&#10;AQAAgQUAAAAA&#10;">
                <v:path arrowok="t"/>
                <v:fill on="f" focussize="0,0"/>
                <v:stroke/>
                <v:imagedata o:title=""/>
                <o:lock v:ext="edit" grouping="f" rotation="f" text="f" aspectratio="f"/>
              </v:shape>
            </w:pict>
          </mc:Fallback>
        </mc:AlternateContent>
      </w:r>
      <w:r>
        <w:rPr>
          <w:rFonts w:ascii="Times New Roman" w:hAnsi="Times New Roman" w:cs="Times New Roman"/>
          <w:b/>
          <w:sz w:val="24"/>
        </w:rPr>
        <mc:AlternateContent>
          <mc:Choice Requires="wps">
            <w:drawing>
              <wp:anchor distT="0" distB="0" distL="114300" distR="114300" simplePos="0" relativeHeight="251673600" behindDoc="0" locked="0" layoutInCell="1" allowOverlap="1">
                <wp:simplePos x="0" y="0"/>
                <wp:positionH relativeFrom="column">
                  <wp:posOffset>4482465</wp:posOffset>
                </wp:positionH>
                <wp:positionV relativeFrom="paragraph">
                  <wp:posOffset>161925</wp:posOffset>
                </wp:positionV>
                <wp:extent cx="635" cy="222885"/>
                <wp:effectExtent l="37465" t="0" r="38100" b="5715"/>
                <wp:wrapNone/>
                <wp:docPr id="40" name="直接连接符 40"/>
                <wp:cNvGraphicFramePr/>
                <a:graphic xmlns:a="http://schemas.openxmlformats.org/drawingml/2006/main">
                  <a:graphicData uri="http://schemas.microsoft.com/office/word/2010/wordprocessingShape">
                    <wps:wsp>
                      <wps:cNvCnPr/>
                      <wps:spPr>
                        <a:xfrm>
                          <a:off x="0" y="0"/>
                          <a:ext cx="635" cy="2228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52.95pt;margin-top:12.75pt;height:17.55pt;width:0.05pt;z-index:251673600;mso-width-relative:page;mso-height-relative:page;" filled="f" stroked="t" coordsize="21600,21600" o:gfxdata="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mC6E/Y&#10;AAAACQEAAA8AAAAAAAAAAQAgAAAAIgAAAGRycy9kb3ducmV2LnhtbFBLAQIUABQAAAAIAIdO4kD3&#10;ISk75wEAAKwDAAAOAAAAAAAAAAEAIAAAACcBAABkcnMvZTJvRG9jLnhtbFBLBQYAAAAABgAGAFkB&#10;AACABQAAAAA=&#10;">
                <v:path arrowok="t"/>
                <v:fill on="f" focussize="0,0"/>
                <v:stroke weight="1pt" endarrow="block"/>
                <v:imagedata o:title=""/>
                <o:lock v:ext="edit" grouping="f" rotation="f" text="f" aspectratio="f"/>
              </v:line>
            </w:pict>
          </mc:Fallback>
        </mc:AlternateContent>
      </w:r>
      <w:r>
        <w:rPr>
          <w:rFonts w:ascii="Times New Roman" w:hAnsi="Times New Roman" w:cs="Times New Roman"/>
          <w:b/>
          <w:sz w:val="24"/>
        </w:rPr>
        <mc:AlternateContent>
          <mc:Choice Requires="wps">
            <w:drawing>
              <wp:anchor distT="0" distB="0" distL="114300" distR="114300" simplePos="0" relativeHeight="251674624" behindDoc="0" locked="0" layoutInCell="1" allowOverlap="1">
                <wp:simplePos x="0" y="0"/>
                <wp:positionH relativeFrom="column">
                  <wp:posOffset>3562350</wp:posOffset>
                </wp:positionH>
                <wp:positionV relativeFrom="paragraph">
                  <wp:posOffset>940435</wp:posOffset>
                </wp:positionV>
                <wp:extent cx="1805940" cy="327025"/>
                <wp:effectExtent l="6350" t="6350" r="16510" b="9525"/>
                <wp:wrapNone/>
                <wp:docPr id="32" name="矩形 32"/>
                <wp:cNvGraphicFramePr/>
                <a:graphic xmlns:a="http://schemas.openxmlformats.org/drawingml/2006/main">
                  <a:graphicData uri="http://schemas.microsoft.com/office/word/2010/wordprocessingShape">
                    <wps:wsp>
                      <wps:cNvSpPr/>
                      <wps:spPr>
                        <a:xfrm>
                          <a:off x="0" y="0"/>
                          <a:ext cx="1805940" cy="3270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vanish/>
                              </w:rPr>
                            </w:pPr>
                            <w:r>
                              <w:rPr>
                                <w:rFonts w:hint="eastAsia" w:ascii="宋体" w:hAnsi="宋体"/>
                                <w:bCs/>
                                <w:szCs w:val="18"/>
                              </w:rPr>
                              <w:t>调查核实</w:t>
                            </w:r>
                          </w:p>
                        </w:txbxContent>
                      </wps:txbx>
                      <wps:bodyPr upright="1"/>
                    </wps:wsp>
                  </a:graphicData>
                </a:graphic>
              </wp:anchor>
            </w:drawing>
          </mc:Choice>
          <mc:Fallback>
            <w:pict>
              <v:rect id="_x0000_s1026" o:spid="_x0000_s1026" o:spt="1" style="position:absolute;left:0pt;margin-left:280.5pt;margin-top:74.05pt;height:25.75pt;width:142.2pt;z-index:251674624;mso-width-relative:page;mso-height-relative:page;" fillcolor="#FFFFFF" filled="t" stroked="t" coordsize="21600,21600" o:gfxdata="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DuZl9wAAAALAQAADwAAAAAAAAABACAAAAAiAAAAZHJzL2Rvd25yZXYueG1sUEsBAhQAFAAA&#10;AAgAh07iQJM6U1nrAQAA7AMAAA4AAAAAAAAAAQAgAAAAKwEAAGRycy9lMm9Eb2MueG1sUEsFBgAA&#10;AAAGAAYAWQEAAIgFAAAAAA==&#10;">
                <v:path/>
                <v:fill on="t" focussize="0,0"/>
                <v:stroke weight="1pt"/>
                <v:imagedata o:title=""/>
                <o:lock v:ext="edit" grouping="f" rotation="f" text="f" aspectratio="f"/>
                <v:textbox>
                  <w:txbxContent>
                    <w:p>
                      <w:pPr>
                        <w:spacing w:line="360" w:lineRule="auto"/>
                        <w:jc w:val="center"/>
                        <w:rPr>
                          <w:rFonts w:ascii="宋体" w:hAnsi="宋体"/>
                          <w:vanish/>
                        </w:rPr>
                      </w:pPr>
                      <w:r>
                        <w:rPr>
                          <w:rFonts w:hint="eastAsia" w:ascii="宋体" w:hAnsi="宋体"/>
                          <w:bCs/>
                          <w:szCs w:val="18"/>
                        </w:rPr>
                        <w:t>调查核实</w:t>
                      </w:r>
                    </w:p>
                  </w:txbxContent>
                </v:textbox>
              </v:rect>
            </w:pict>
          </mc:Fallback>
        </mc:AlternateConten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mc:AlternateContent>
          <mc:Choice Requires="wps">
            <w:drawing>
              <wp:anchor distT="0" distB="0" distL="114300" distR="114300" simplePos="0" relativeHeight="251675648" behindDoc="0" locked="0" layoutInCell="1" allowOverlap="1">
                <wp:simplePos x="0" y="0"/>
                <wp:positionH relativeFrom="column">
                  <wp:posOffset>3562350</wp:posOffset>
                </wp:positionH>
                <wp:positionV relativeFrom="paragraph">
                  <wp:posOffset>88900</wp:posOffset>
                </wp:positionV>
                <wp:extent cx="1805940" cy="327025"/>
                <wp:effectExtent l="6350" t="6350" r="16510" b="9525"/>
                <wp:wrapNone/>
                <wp:docPr id="37" name="矩形 37"/>
                <wp:cNvGraphicFramePr/>
                <a:graphic xmlns:a="http://schemas.openxmlformats.org/drawingml/2006/main">
                  <a:graphicData uri="http://schemas.microsoft.com/office/word/2010/wordprocessingShape">
                    <wps:wsp>
                      <wps:cNvSpPr/>
                      <wps:spPr>
                        <a:xfrm>
                          <a:off x="0" y="0"/>
                          <a:ext cx="1805940" cy="3270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企业能源数据抽查、测试</w:t>
                            </w:r>
                          </w:p>
                          <w:p>
                            <w:pPr>
                              <w:spacing w:line="360" w:lineRule="auto"/>
                              <w:jc w:val="center"/>
                              <w:rPr>
                                <w:rFonts w:ascii="宋体" w:hAnsi="宋体"/>
                                <w:vanish/>
                              </w:rPr>
                            </w:pPr>
                            <w:r>
                              <w:rPr>
                                <w:rFonts w:hint="eastAsia" w:ascii="宋体" w:hAnsi="宋体"/>
                                <w:vanish/>
                              </w:rPr>
                              <w:t>调研</w:t>
                            </w:r>
                          </w:p>
                        </w:txbxContent>
                      </wps:txbx>
                      <wps:bodyPr upright="1"/>
                    </wps:wsp>
                  </a:graphicData>
                </a:graphic>
              </wp:anchor>
            </w:drawing>
          </mc:Choice>
          <mc:Fallback>
            <w:pict>
              <v:rect id="_x0000_s1026" o:spid="_x0000_s1026" o:spt="1" style="position:absolute;left:0pt;margin-left:280.5pt;margin-top:7pt;height:25.75pt;width:142.2pt;z-index:251675648;mso-width-relative:page;mso-height-relative:page;" fillcolor="#FFFFFF" filled="t" stroked="t" coordsize="21600,21600" o:gfxdata="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v7X32wAAAAkBAAAPAAAAAAAAAAEAIAAAACIAAABkcnMvZG93bnJldi54bWxQSwECFAAUAAAA&#10;CACHTuJAP9UY8+sBAADsAwAADgAAAAAAAAABACAAAAAqAQAAZHJzL2Uyb0RvYy54bWxQSwUGAAAA&#10;AAYABgBZAQAAhwU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企业能源数据抽查、测试</w:t>
                      </w:r>
                    </w:p>
                    <w:p>
                      <w:pPr>
                        <w:spacing w:line="360" w:lineRule="auto"/>
                        <w:jc w:val="center"/>
                        <w:rPr>
                          <w:rFonts w:ascii="宋体" w:hAnsi="宋体"/>
                          <w:vanish/>
                        </w:rPr>
                      </w:pPr>
                      <w:r>
                        <w:rPr>
                          <w:rFonts w:hint="eastAsia" w:ascii="宋体" w:hAnsi="宋体"/>
                          <w:vanish/>
                        </w:rPr>
                        <w:t>调研</w:t>
                      </w:r>
                    </w:p>
                  </w:txbxContent>
                </v:textbox>
              </v:rect>
            </w:pict>
          </mc:Fallback>
        </mc:AlternateContent>
      </w:r>
    </w:p>
    <w:p>
      <w:pPr>
        <w:rPr>
          <w:rFonts w:ascii="Times New Roman" w:hAnsi="Times New Roman" w:cs="Times New Roman"/>
          <w:b/>
          <w:sz w:val="28"/>
          <w:szCs w:val="28"/>
        </w:rPr>
      </w:pPr>
      <w:r>
        <w:rPr>
          <w:rFonts w:ascii="Times New Roman" w:hAnsi="Times New Roman" w:cs="Times New Roman"/>
          <w:b/>
          <w:sz w:val="24"/>
          <w:szCs w:val="20"/>
        </w:rPr>
        <mc:AlternateContent>
          <mc:Choice Requires="wps">
            <w:drawing>
              <wp:anchor distT="0" distB="0" distL="114300" distR="114300" simplePos="0" relativeHeight="251676672" behindDoc="0" locked="0" layoutInCell="1" allowOverlap="1">
                <wp:simplePos x="0" y="0"/>
                <wp:positionH relativeFrom="column">
                  <wp:posOffset>542925</wp:posOffset>
                </wp:positionH>
                <wp:positionV relativeFrom="paragraph">
                  <wp:posOffset>351790</wp:posOffset>
                </wp:positionV>
                <wp:extent cx="1805940" cy="327025"/>
                <wp:effectExtent l="6350" t="6350" r="16510" b="9525"/>
                <wp:wrapNone/>
                <wp:docPr id="33" name="矩形 33"/>
                <wp:cNvGraphicFramePr/>
                <a:graphic xmlns:a="http://schemas.openxmlformats.org/drawingml/2006/main">
                  <a:graphicData uri="http://schemas.microsoft.com/office/word/2010/wordprocessingShape">
                    <wps:wsp>
                      <wps:cNvSpPr/>
                      <wps:spPr>
                        <a:xfrm>
                          <a:off x="0" y="0"/>
                          <a:ext cx="1805940" cy="3270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制度、用能、计量设备核实汇总</w:t>
                            </w:r>
                            <w:r>
                              <w:rPr>
                                <w:rFonts w:ascii="宋体" w:hAnsi="宋体"/>
                                <w:bCs/>
                                <w:szCs w:val="18"/>
                              </w:rPr>
                              <w:t>制定</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42.75pt;margin-top:27.7pt;height:25.75pt;width:142.2pt;z-index:251676672;mso-width-relative:page;mso-height-relative:page;" fillcolor="#FFFFFF" filled="t" stroked="t" coordsize="21600,21600" o:gfxdata="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yTKr2wAAAAkBAAAPAAAAAAAAAAEAIAAAACIAAABkcnMvZG93bnJldi54bWxQSwECFAAUAAAA&#10;CACHTuJAWlj0FusBAADsAwAADgAAAAAAAAABACAAAAAqAQAAZHJzL2Uyb0RvYy54bWxQSwUGAAAA&#10;AAYABgBZAQAAhwU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制度、用能、计量设备核实汇总</w:t>
                      </w:r>
                      <w:r>
                        <w:rPr>
                          <w:rFonts w:ascii="宋体" w:hAnsi="宋体"/>
                          <w:bCs/>
                          <w:szCs w:val="18"/>
                        </w:rPr>
                        <w:t>制定</w:t>
                      </w:r>
                    </w:p>
                    <w:p>
                      <w:pPr>
                        <w:spacing w:line="360" w:lineRule="auto"/>
                        <w:jc w:val="center"/>
                        <w:rPr>
                          <w:rFonts w:ascii="宋体" w:hAnsi="宋体"/>
                          <w:vanish/>
                        </w:rPr>
                      </w:pPr>
                    </w:p>
                  </w:txbxContent>
                </v:textbox>
              </v:rect>
            </w:pict>
          </mc:Fallback>
        </mc:AlternateContent>
      </w:r>
      <w:r>
        <w:rPr>
          <w:rFonts w:ascii="Times New Roman" w:hAnsi="Times New Roman" w:cs="Times New Roman"/>
          <w:b/>
          <w:sz w:val="24"/>
          <w:szCs w:val="20"/>
        </w:rPr>
        <mc:AlternateContent>
          <mc:Choice Requires="wps">
            <w:drawing>
              <wp:anchor distT="0" distB="0" distL="114300" distR="114300" simplePos="0" relativeHeight="251677696" behindDoc="0" locked="0" layoutInCell="1" allowOverlap="1">
                <wp:simplePos x="0" y="0"/>
                <wp:positionH relativeFrom="column">
                  <wp:posOffset>4482465</wp:posOffset>
                </wp:positionH>
                <wp:positionV relativeFrom="paragraph">
                  <wp:posOffset>119380</wp:posOffset>
                </wp:positionV>
                <wp:extent cx="635" cy="222885"/>
                <wp:effectExtent l="37465" t="0" r="38100" b="5715"/>
                <wp:wrapNone/>
                <wp:docPr id="19" name="直接连接符 19"/>
                <wp:cNvGraphicFramePr/>
                <a:graphic xmlns:a="http://schemas.openxmlformats.org/drawingml/2006/main">
                  <a:graphicData uri="http://schemas.microsoft.com/office/word/2010/wordprocessingShape">
                    <wps:wsp>
                      <wps:cNvCnPr/>
                      <wps:spPr>
                        <a:xfrm>
                          <a:off x="0" y="0"/>
                          <a:ext cx="635" cy="2228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52.95pt;margin-top:9.4pt;height:17.55pt;width:0.05pt;z-index:251677696;mso-width-relative:page;mso-height-relative:page;" filled="f" stroked="t" coordsize="21600,21600" o:gfxdata="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wqtetcA&#10;AAAJAQAADwAAAAAAAAABACAAAAAiAAAAZHJzL2Rvd25yZXYueG1sUEsBAhQAFAAAAAgAh07iQMYw&#10;YJbnAQAArAMAAA4AAAAAAAAAAQAgAAAAJgEAAGRycy9lMm9Eb2MueG1sUEsFBgAAAAAGAAYAWQEA&#10;AH8FAAAAAA==&#10;">
                <v:path arrowok="t"/>
                <v:fill on="f" focussize="0,0"/>
                <v:stroke weight="1pt" endarrow="block"/>
                <v:imagedata o:title=""/>
                <o:lock v:ext="edit" grouping="f" rotation="f" text="f" aspectratio="f"/>
              </v:line>
            </w:pict>
          </mc:Fallback>
        </mc:AlternateContent>
      </w:r>
    </w:p>
    <w:p>
      <w:pPr>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79744" behindDoc="0" locked="0" layoutInCell="1" allowOverlap="1">
                <wp:simplePos x="0" y="0"/>
                <wp:positionH relativeFrom="column">
                  <wp:posOffset>1400175</wp:posOffset>
                </wp:positionH>
                <wp:positionV relativeFrom="paragraph">
                  <wp:posOffset>273050</wp:posOffset>
                </wp:positionV>
                <wp:extent cx="635" cy="162560"/>
                <wp:effectExtent l="4445" t="0" r="13970" b="8890"/>
                <wp:wrapNone/>
                <wp:docPr id="42" name="直接箭头连接符 42"/>
                <wp:cNvGraphicFramePr/>
                <a:graphic xmlns:a="http://schemas.openxmlformats.org/drawingml/2006/main">
                  <a:graphicData uri="http://schemas.microsoft.com/office/word/2010/wordprocessingShape">
                    <wps:wsp>
                      <wps:cNvCnPr/>
                      <wps:spPr>
                        <a:xfrm>
                          <a:off x="0" y="0"/>
                          <a:ext cx="635" cy="1625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10.25pt;margin-top:21.5pt;height:12.8pt;width:0.05pt;z-index:251679744;mso-width-relative:page;mso-height-relative:page;" filled="f" stroked="t" coordsize="21600,21600" o:gfxdata="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Ilt7&#10;1wAAAAkBAAAPAAAAAAAAAAEAIAAAACIAAABkcnMvZG93bnJldi54bWxQSwECFAAUAAAACACHTuJA&#10;1wZkcekBAACvAwAADgAAAAAAAAABACAAAAAmAQAAZHJzL2Uyb0RvYy54bWxQSwUGAAAAAAYABgBZ&#10;AQAAgQUAAAAA&#10;">
                <v:path arrowok="t"/>
                <v:fill on="f" focussize="0,0"/>
                <v:stroke/>
                <v:imagedata o:title=""/>
                <o:lock v:ext="edit" grouping="f" rotation="f" text="f" aspectratio="f"/>
              </v:shape>
            </w:pict>
          </mc:Fallback>
        </mc:AlternateContent>
      </w:r>
      <w:r>
        <w:rPr>
          <w:rFonts w:ascii="Times New Roman" w:hAnsi="Times New Roman" w:cs="Times New Roman"/>
          <w:b/>
          <w:sz w:val="28"/>
          <w:szCs w:val="28"/>
        </w:rPr>
        <mc:AlternateContent>
          <mc:Choice Requires="wps">
            <w:drawing>
              <wp:anchor distT="0" distB="0" distL="114300" distR="114300" simplePos="0" relativeHeight="251678720" behindDoc="0" locked="0" layoutInCell="1" allowOverlap="1">
                <wp:simplePos x="0" y="0"/>
                <wp:positionH relativeFrom="column">
                  <wp:posOffset>4463415</wp:posOffset>
                </wp:positionH>
                <wp:positionV relativeFrom="paragraph">
                  <wp:posOffset>295910</wp:posOffset>
                </wp:positionV>
                <wp:extent cx="635" cy="163195"/>
                <wp:effectExtent l="4445" t="0" r="13970" b="8255"/>
                <wp:wrapNone/>
                <wp:docPr id="44" name="直接箭头连接符 44"/>
                <wp:cNvGraphicFramePr/>
                <a:graphic xmlns:a="http://schemas.openxmlformats.org/drawingml/2006/main">
                  <a:graphicData uri="http://schemas.microsoft.com/office/word/2010/wordprocessingShape">
                    <wps:wsp>
                      <wps:cNvCnPr/>
                      <wps:spPr>
                        <a:xfrm>
                          <a:off x="0" y="0"/>
                          <a:ext cx="635" cy="1631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51.45pt;margin-top:23.3pt;height:12.85pt;width:0.05pt;z-index:251678720;mso-width-relative:page;mso-height-relative:page;" filled="f" stroked="t" coordsize="21600,21600" o:gfxdata="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dik&#10;SdgAAAAJAQAADwAAAAAAAAABACAAAAAiAAAAZHJzL2Rvd25yZXYueG1sUEsBAhQAFAAAAAgAh07i&#10;QO8wwZ7pAQAArwMAAA4AAAAAAAAAAQAgAAAAJwEAAGRycy9lMm9Eb2MueG1sUEsFBgAAAAAGAAYA&#10;WQEAAIIFAAAAAA==&#10;">
                <v:path arrowok="t"/>
                <v:fill on="f" focussize="0,0"/>
                <v:stroke/>
                <v:imagedata o:title=""/>
                <o:lock v:ext="edit" grouping="f" rotation="f" text="f" aspectratio="f"/>
              </v:shape>
            </w:pict>
          </mc:Fallback>
        </mc:AlternateContent>
      </w:r>
    </w:p>
    <w:p>
      <w:pPr>
        <w:rPr>
          <w:rFonts w:ascii="Times New Roman" w:hAnsi="Times New Roman" w:cs="Times New Roman"/>
          <w:b/>
          <w:sz w:val="28"/>
          <w:szCs w:val="28"/>
        </w:rPr>
      </w:pPr>
      <w:r>
        <w:rPr>
          <w:rFonts w:ascii="Times New Roman" w:hAnsi="Times New Roman" w:cs="Times New Roman"/>
          <w:bCs/>
          <w:sz w:val="24"/>
        </w:rPr>
        <mc:AlternateContent>
          <mc:Choice Requires="wps">
            <w:drawing>
              <wp:anchor distT="0" distB="0" distL="114300" distR="114300" simplePos="0" relativeHeight="251680768" behindDoc="0" locked="0" layoutInCell="1" allowOverlap="1">
                <wp:simplePos x="0" y="0"/>
                <wp:positionH relativeFrom="column">
                  <wp:posOffset>1638300</wp:posOffset>
                </wp:positionH>
                <wp:positionV relativeFrom="paragraph">
                  <wp:posOffset>220980</wp:posOffset>
                </wp:positionV>
                <wp:extent cx="2491740" cy="396240"/>
                <wp:effectExtent l="6350" t="6350" r="16510" b="16510"/>
                <wp:wrapNone/>
                <wp:docPr id="28" name="矩形 28"/>
                <wp:cNvGraphicFramePr/>
                <a:graphic xmlns:a="http://schemas.openxmlformats.org/drawingml/2006/main">
                  <a:graphicData uri="http://schemas.microsoft.com/office/word/2010/wordprocessingShape">
                    <wps:wsp>
                      <wps:cNvSpPr/>
                      <wps:spPr>
                        <a:xfrm>
                          <a:off x="0" y="0"/>
                          <a:ext cx="2491740"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综合分析、对标评价</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129pt;margin-top:17.4pt;height:31.2pt;width:196.2pt;z-index:251680768;mso-width-relative:page;mso-height-relative:page;" fillcolor="#FFFFFF" filled="t" stroked="t" coordsize="21600,21600" o:gfxdata="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Ob1pNwAAAAJAQAADwAAAAAAAAABACAAAAAiAAAAZHJzL2Rvd25yZXYueG1sUEsBAhQAFAAA&#10;AAgAh07iQJjnFvrrAQAA7AMAAA4AAAAAAAAAAQAgAAAAKwEAAGRycy9lMm9Eb2MueG1sUEsFBgAA&#10;AAAGAAYAWQEAAIgFA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综合分析、对标评价</w:t>
                      </w:r>
                    </w:p>
                    <w:p>
                      <w:pPr>
                        <w:spacing w:line="360" w:lineRule="auto"/>
                        <w:jc w:val="center"/>
                        <w:rPr>
                          <w:rFonts w:ascii="宋体" w:hAnsi="宋体"/>
                          <w:vanish/>
                        </w:rPr>
                      </w:pPr>
                    </w:p>
                  </w:txbxContent>
                </v:textbox>
              </v:rect>
            </w:pict>
          </mc:Fallback>
        </mc:AlternateContent>
      </w:r>
      <w:r>
        <w:rPr>
          <w:rFonts w:ascii="Times New Roman" w:hAnsi="Times New Roman" w:cs="Times New Roman"/>
          <w:bCs/>
          <w:sz w:val="24"/>
        </w:rPr>
        <mc:AlternateContent>
          <mc:Choice Requires="wps">
            <w:drawing>
              <wp:anchor distT="0" distB="0" distL="114300" distR="114300" simplePos="0" relativeHeight="251681792" behindDoc="0" locked="0" layoutInCell="1" allowOverlap="1">
                <wp:simplePos x="0" y="0"/>
                <wp:positionH relativeFrom="column">
                  <wp:posOffset>2901315</wp:posOffset>
                </wp:positionH>
                <wp:positionV relativeFrom="paragraph">
                  <wp:posOffset>50165</wp:posOffset>
                </wp:positionV>
                <wp:extent cx="635" cy="170815"/>
                <wp:effectExtent l="37465" t="0" r="38100" b="635"/>
                <wp:wrapNone/>
                <wp:docPr id="41" name="直接连接符 41"/>
                <wp:cNvGraphicFramePr/>
                <a:graphic xmlns:a="http://schemas.openxmlformats.org/drawingml/2006/main">
                  <a:graphicData uri="http://schemas.microsoft.com/office/word/2010/wordprocessingShape">
                    <wps:wsp>
                      <wps:cNvCnPr/>
                      <wps:spPr>
                        <a:xfrm>
                          <a:off x="0" y="0"/>
                          <a:ext cx="635" cy="17081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3.95pt;height:13.45pt;width:0.05pt;z-index:251681792;mso-width-relative:page;mso-height-relative:page;" filled="f" stroked="t" coordsize="21600,21600" o:gfxdata="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Ew8&#10;cdkAAAAIAQAADwAAAAAAAAABACAAAAAiAAAAZHJzL2Rvd25yZXYueG1sUEsBAhQAFAAAAAgAh07i&#10;QOnch2ToAQAArAMAAA4AAAAAAAAAAQAgAAAAKAEAAGRycy9lMm9Eb2MueG1sUEsFBgAAAAAGAAYA&#10;WQEAAIIFAAAAAA==&#10;">
                <v:path arrowok="t"/>
                <v:fill on="f" focussize="0,0"/>
                <v:stroke weight="1pt" endarrow="block"/>
                <v:imagedata o:title=""/>
                <o:lock v:ext="edit" grouping="f" rotation="f" text="f" aspectratio="f"/>
              </v:line>
            </w:pict>
          </mc:Fallback>
        </mc:AlternateContent>
      </w:r>
      <w:r>
        <w:rPr>
          <w:rFonts w:ascii="Times New Roman" w:hAnsi="Times New Roman" w:cs="Times New Roman"/>
          <w:b/>
          <w:sz w:val="24"/>
          <w:szCs w:val="20"/>
        </w:rPr>
        <mc:AlternateContent>
          <mc:Choice Requires="wps">
            <w:drawing>
              <wp:anchor distT="0" distB="0" distL="114300" distR="114300" simplePos="0" relativeHeight="251682816" behindDoc="0" locked="0" layoutInCell="1" allowOverlap="1">
                <wp:simplePos x="0" y="0"/>
                <wp:positionH relativeFrom="column">
                  <wp:posOffset>1386840</wp:posOffset>
                </wp:positionH>
                <wp:positionV relativeFrom="paragraph">
                  <wp:posOffset>49530</wp:posOffset>
                </wp:positionV>
                <wp:extent cx="3076575" cy="635"/>
                <wp:effectExtent l="0" t="0" r="0" b="0"/>
                <wp:wrapNone/>
                <wp:docPr id="30" name="直接箭头连接符 30"/>
                <wp:cNvGraphicFramePr/>
                <a:graphic xmlns:a="http://schemas.openxmlformats.org/drawingml/2006/main">
                  <a:graphicData uri="http://schemas.microsoft.com/office/word/2010/wordprocessingShape">
                    <wps:wsp>
                      <wps:cNvCnPr/>
                      <wps:spPr>
                        <a:xfrm>
                          <a:off x="0" y="0"/>
                          <a:ext cx="30765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9.2pt;margin-top:3.9pt;height:0.05pt;width:242.25pt;z-index:251682816;mso-width-relative:page;mso-height-relative:page;" filled="f" stroked="t" coordsize="21600,21600" o:gfxdata="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RuhnvX&#10;AAAABwEAAA8AAAAAAAAAAQAgAAAAIgAAAGRycy9kb3ducmV2LnhtbFBLAQIUABQAAAAIAIdO4kAD&#10;8O1Y6AEAALADAAAOAAAAAAAAAAEAIAAAACYBAABkcnMvZTJvRG9jLnhtbFBLBQYAAAAABgAGAFkB&#10;AACABQAAAAA=&#10;">
                <v:path arrowok="t"/>
                <v:fill on="f" focussize="0,0"/>
                <v:stroke/>
                <v:imagedata o:title=""/>
                <o:lock v:ext="edit" grouping="f" rotation="f" text="f" aspectratio="f"/>
              </v:shape>
            </w:pict>
          </mc:Fallback>
        </mc:AlternateContent>
      </w:r>
    </w:p>
    <w:p>
      <w:pPr>
        <w:rPr>
          <w:rFonts w:ascii="Times New Roman" w:hAnsi="Times New Roman" w:cs="Times New Roman"/>
          <w:b/>
          <w:sz w:val="28"/>
          <w:szCs w:val="28"/>
        </w:rPr>
      </w:pPr>
      <w:r>
        <w:rPr>
          <w:rFonts w:ascii="Times New Roman" w:hAnsi="Times New Roman" w:cs="Times New Roman"/>
          <w:bCs/>
          <w:sz w:val="24"/>
        </w:rPr>
        <mc:AlternateContent>
          <mc:Choice Requires="wps">
            <w:drawing>
              <wp:anchor distT="0" distB="0" distL="114300" distR="114300" simplePos="0" relativeHeight="251683840" behindDoc="0" locked="0" layoutInCell="1" allowOverlap="1">
                <wp:simplePos x="0" y="0"/>
                <wp:positionH relativeFrom="column">
                  <wp:posOffset>2901315</wp:posOffset>
                </wp:positionH>
                <wp:positionV relativeFrom="paragraph">
                  <wp:posOffset>220980</wp:posOffset>
                </wp:positionV>
                <wp:extent cx="635" cy="299085"/>
                <wp:effectExtent l="37465" t="0" r="38100" b="5715"/>
                <wp:wrapNone/>
                <wp:docPr id="39" name="直接连接符 39"/>
                <wp:cNvGraphicFramePr/>
                <a:graphic xmlns:a="http://schemas.openxmlformats.org/drawingml/2006/main">
                  <a:graphicData uri="http://schemas.microsoft.com/office/word/2010/wordprocessingShape">
                    <wps:wsp>
                      <wps:cNvCnPr/>
                      <wps:spPr>
                        <a:xfrm>
                          <a:off x="0" y="0"/>
                          <a:ext cx="635" cy="2990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17.4pt;height:23.55pt;width:0.05pt;z-index:251683840;mso-width-relative:page;mso-height-relative:page;" filled="f" stroked="t" coordsize="21600,21600" o:gfxdata="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AeE&#10;xNkAAAAJAQAADwAAAAAAAAABACAAAAAiAAAAZHJzL2Rvd25yZXYueG1sUEsBAhQAFAAAAAgAh07i&#10;QAGJ6LzoAQAArAMAAA4AAAAAAAAAAQAgAAAAKAEAAGRycy9lMm9Eb2MueG1sUEsFBgAAAAAGAAYA&#10;WQEAAIIFAAAAAA==&#10;">
                <v:path arrowok="t"/>
                <v:fill on="f" focussize="0,0"/>
                <v:stroke weight="1pt" endarrow="block"/>
                <v:imagedata o:title=""/>
                <o:lock v:ext="edit" grouping="f" rotation="f" text="f" aspectratio="f"/>
              </v:line>
            </w:pict>
          </mc:Fallback>
        </mc:AlternateContent>
      </w:r>
    </w:p>
    <w:p>
      <w:pP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Cs/>
          <w:sz w:val="24"/>
        </w:rPr>
        <mc:AlternateContent>
          <mc:Choice Requires="wps">
            <w:drawing>
              <wp:anchor distT="0" distB="0" distL="114300" distR="114300" simplePos="0" relativeHeight="251685888" behindDoc="0" locked="0" layoutInCell="1" allowOverlap="1">
                <wp:simplePos x="0" y="0"/>
                <wp:positionH relativeFrom="column">
                  <wp:posOffset>2901315</wp:posOffset>
                </wp:positionH>
                <wp:positionV relativeFrom="paragraph">
                  <wp:posOffset>123825</wp:posOffset>
                </wp:positionV>
                <wp:extent cx="635" cy="297180"/>
                <wp:effectExtent l="37465" t="0" r="38100" b="7620"/>
                <wp:wrapNone/>
                <wp:docPr id="25" name="直接连接符 25"/>
                <wp:cNvGraphicFramePr/>
                <a:graphic xmlns:a="http://schemas.openxmlformats.org/drawingml/2006/main">
                  <a:graphicData uri="http://schemas.microsoft.com/office/word/2010/wordprocessingShape">
                    <wps:wsp>
                      <wps:cNvCnPr/>
                      <wps:spPr>
                        <a:xfrm>
                          <a:off x="0" y="0"/>
                          <a:ext cx="635" cy="29718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9.75pt;height:23.4pt;width:0.05pt;z-index:251685888;mso-width-relative:page;mso-height-relative:page;" filled="f" stroked="t" coordsize="21600,21600" o:gfxdata="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Sa&#10;/6TZAAAACQEAAA8AAAAAAAAAAQAgAAAAIgAAAGRycy9kb3ducmV2LnhtbFBLAQIUABQAAAAIAIdO&#10;4kCdCr4c6QEAAKwDAAAOAAAAAAAAAAEAIAAAACgBAABkcnMvZTJvRG9jLnhtbFBLBQYAAAAABgAG&#10;AFkBAACDBQAAAAA=&#10;">
                <v:path arrowok="t"/>
                <v:fill on="f" focussize="0,0"/>
                <v:stroke weight="1pt" endarrow="block"/>
                <v:imagedata o:title=""/>
                <o:lock v:ext="edit" grouping="f" rotation="f" text="f" aspectratio="f"/>
              </v:line>
            </w:pict>
          </mc:Fallback>
        </mc:AlternateContent>
      </w:r>
    </w:p>
    <w:p>
      <w:pPr>
        <w:rPr>
          <w:rFonts w:ascii="Times New Roman" w:hAnsi="Times New Roman" w:cs="Times New Roman"/>
          <w:b/>
          <w:sz w:val="28"/>
          <w:szCs w:val="28"/>
        </w:rPr>
      </w:pPr>
      <w:r>
        <w:rPr>
          <w:rFonts w:ascii="Times New Roman" w:hAnsi="Times New Roman" w:cs="Times New Roman"/>
          <w:bCs/>
          <w:sz w:val="24"/>
        </w:rPr>
        <mc:AlternateContent>
          <mc:Choice Requires="wps">
            <w:drawing>
              <wp:anchor distT="0" distB="0" distL="114300" distR="114300" simplePos="0" relativeHeight="251684864" behindDoc="0" locked="0" layoutInCell="1" allowOverlap="1">
                <wp:simplePos x="0" y="0"/>
                <wp:positionH relativeFrom="column">
                  <wp:posOffset>1638300</wp:posOffset>
                </wp:positionH>
                <wp:positionV relativeFrom="paragraph">
                  <wp:posOffset>-668655</wp:posOffset>
                </wp:positionV>
                <wp:extent cx="2491740" cy="396240"/>
                <wp:effectExtent l="6350" t="6350" r="16510" b="16510"/>
                <wp:wrapNone/>
                <wp:docPr id="24" name="矩形 24"/>
                <wp:cNvGraphicFramePr/>
                <a:graphic xmlns:a="http://schemas.openxmlformats.org/drawingml/2006/main">
                  <a:graphicData uri="http://schemas.microsoft.com/office/word/2010/wordprocessingShape">
                    <wps:wsp>
                      <wps:cNvSpPr/>
                      <wps:spPr>
                        <a:xfrm>
                          <a:off x="0" y="0"/>
                          <a:ext cx="2491740"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vanish/>
                              </w:rPr>
                            </w:pPr>
                            <w:r>
                              <w:rPr>
                                <w:rFonts w:ascii="宋体" w:hAnsi="宋体"/>
                                <w:vanish/>
                              </w:rPr>
                              <w:t>找出能耗（效）差距</w:t>
                            </w:r>
                          </w:p>
                        </w:txbxContent>
                      </wps:txbx>
                      <wps:bodyPr upright="1"/>
                    </wps:wsp>
                  </a:graphicData>
                </a:graphic>
              </wp:anchor>
            </w:drawing>
          </mc:Choice>
          <mc:Fallback>
            <w:pict>
              <v:rect id="_x0000_s1026" o:spid="_x0000_s1026" o:spt="1" style="position:absolute;left:0pt;margin-left:129pt;margin-top:-52.65pt;height:31.2pt;width:196.2pt;z-index:251684864;mso-width-relative:page;mso-height-relative:page;" fillcolor="#FFFFFF" filled="t" stroked="t" coordsize="21600,21600" o:gfxdata="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LMrO3gAAAAwBAAAPAAAAAAAAAAEAIAAAACIAAABkcnMvZG93bnJldi54bWxQSwECFAAU&#10;AAAACACHTuJAdnZSD+sBAADsAwAADgAAAAAAAAABACAAAAAtAQAAZHJzL2Uyb0RvYy54bWxQSwUG&#10;AAAAAAYABgBZAQAAigUAAAAA&#10;">
                <v:path/>
                <v:fill on="t" focussize="0,0"/>
                <v:stroke weight="1pt"/>
                <v:imagedata o:title=""/>
                <o:lock v:ext="edit" grouping="f" rotation="f" text="f" aspectratio="f"/>
                <v:textbox>
                  <w:txbxContent>
                    <w:p>
                      <w:pPr>
                        <w:spacing w:line="360" w:lineRule="auto"/>
                        <w:jc w:val="center"/>
                        <w:rPr>
                          <w:rFonts w:ascii="宋体" w:hAnsi="宋体"/>
                          <w:vanish/>
                        </w:rPr>
                      </w:pPr>
                      <w:r>
                        <w:rPr>
                          <w:rFonts w:ascii="宋体" w:hAnsi="宋体"/>
                          <w:vanish/>
                        </w:rPr>
                        <w:t>找出能耗（效）差距</w:t>
                      </w:r>
                    </w:p>
                  </w:txbxContent>
                </v:textbox>
              </v:rect>
            </w:pict>
          </mc:Fallback>
        </mc:AlternateContent>
      </w:r>
      <w:r>
        <w:rPr>
          <w:rFonts w:ascii="Times New Roman" w:hAnsi="Times New Roman" w:cs="Times New Roman"/>
          <w:bCs/>
          <w:sz w:val="24"/>
        </w:rPr>
        <mc:AlternateContent>
          <mc:Choice Requires="wps">
            <w:drawing>
              <wp:anchor distT="0" distB="0" distL="114300" distR="114300" simplePos="0" relativeHeight="251686912" behindDoc="0" locked="0" layoutInCell="1" allowOverlap="1">
                <wp:simplePos x="0" y="0"/>
                <wp:positionH relativeFrom="column">
                  <wp:posOffset>1638300</wp:posOffset>
                </wp:positionH>
                <wp:positionV relativeFrom="paragraph">
                  <wp:posOffset>24765</wp:posOffset>
                </wp:positionV>
                <wp:extent cx="2491740" cy="396240"/>
                <wp:effectExtent l="6350" t="6350" r="16510" b="16510"/>
                <wp:wrapNone/>
                <wp:docPr id="35" name="矩形 35"/>
                <wp:cNvGraphicFramePr/>
                <a:graphic xmlns:a="http://schemas.openxmlformats.org/drawingml/2006/main">
                  <a:graphicData uri="http://schemas.microsoft.com/office/word/2010/wordprocessingShape">
                    <wps:wsp>
                      <wps:cNvSpPr/>
                      <wps:spPr>
                        <a:xfrm>
                          <a:off x="0" y="0"/>
                          <a:ext cx="2491740"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编写能效对标报告</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129pt;margin-top:1.95pt;height:31.2pt;width:196.2pt;z-index:251686912;mso-width-relative:page;mso-height-relative:page;" fillcolor="#FFFFFF" filled="t" stroked="t" coordsize="21600,21600" o:gfxdata="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B6xFdsAAAAIAQAADwAAAAAAAAABACAAAAAiAAAAZHJzL2Rvd25yZXYueG1sUEsBAhQAFAAA&#10;AAgAh07iQMnJAqLsAQAA7AMAAA4AAAAAAAAAAQAgAAAAKgEAAGRycy9lMm9Eb2MueG1sUEsFBgAA&#10;AAAGAAYAWQEAAIgFA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编写能效对标报告</w:t>
                      </w:r>
                    </w:p>
                    <w:p>
                      <w:pPr>
                        <w:spacing w:line="360" w:lineRule="auto"/>
                        <w:jc w:val="center"/>
                        <w:rPr>
                          <w:rFonts w:ascii="宋体" w:hAnsi="宋体"/>
                          <w:vanish/>
                        </w:rPr>
                      </w:pPr>
                    </w:p>
                  </w:txbxContent>
                </v:textbox>
              </v:rect>
            </w:pict>
          </mc:Fallback>
        </mc:AlternateContent>
      </w:r>
    </w:p>
    <w:p>
      <w:pPr>
        <w:rPr>
          <w:rFonts w:ascii="Times New Roman" w:hAnsi="Times New Roman" w:cs="Times New Roman"/>
          <w:b/>
          <w:sz w:val="28"/>
          <w:szCs w:val="28"/>
        </w:rPr>
      </w:pPr>
      <w:r>
        <w:rPr>
          <w:rFonts w:ascii="Times New Roman" w:hAnsi="Times New Roman" w:cs="Times New Roman"/>
          <w:bCs/>
          <w:sz w:val="24"/>
        </w:rPr>
        <mc:AlternateContent>
          <mc:Choice Requires="wps">
            <w:drawing>
              <wp:anchor distT="0" distB="0" distL="114300" distR="114300" simplePos="0" relativeHeight="251688960" behindDoc="0" locked="0" layoutInCell="1" allowOverlap="1">
                <wp:simplePos x="0" y="0"/>
                <wp:positionH relativeFrom="column">
                  <wp:posOffset>2901315</wp:posOffset>
                </wp:positionH>
                <wp:positionV relativeFrom="paragraph">
                  <wp:posOffset>60960</wp:posOffset>
                </wp:positionV>
                <wp:extent cx="635" cy="340360"/>
                <wp:effectExtent l="37465" t="0" r="38100" b="2540"/>
                <wp:wrapNone/>
                <wp:docPr id="31" name="直接连接符 31"/>
                <wp:cNvGraphicFramePr/>
                <a:graphic xmlns:a="http://schemas.openxmlformats.org/drawingml/2006/main">
                  <a:graphicData uri="http://schemas.microsoft.com/office/word/2010/wordprocessingShape">
                    <wps:wsp>
                      <wps:cNvCnPr/>
                      <wps:spPr>
                        <a:xfrm>
                          <a:off x="0" y="0"/>
                          <a:ext cx="635" cy="34036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4.8pt;height:26.8pt;width:0.05pt;z-index:251688960;mso-width-relative:page;mso-height-relative:page;" filled="f" stroked="t" coordsize="21600,21600" o:gfxdata="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Nzok&#10;2AAAAAgBAAAPAAAAAAAAAAEAIAAAACIAAABkcnMvZG93bnJldi54bWxQSwECFAAUAAAACACHTuJA&#10;8ecJrOgBAACsAwAADgAAAAAAAAABACAAAAAnAQAAZHJzL2Uyb0RvYy54bWxQSwUGAAAAAAYABgBZ&#10;AQAAgQUAAAAA&#10;">
                <v:path arrowok="t"/>
                <v:fill on="f" focussize="0,0"/>
                <v:stroke weight="1pt" endarrow="block"/>
                <v:imagedata o:title=""/>
                <o:lock v:ext="edit" grouping="f" rotation="f" text="f" aspectratio="f"/>
              </v:line>
            </w:pict>
          </mc:Fallback>
        </mc:AlternateContent>
      </w:r>
      <w:r>
        <w:rPr>
          <w:rFonts w:ascii="Times New Roman" w:hAnsi="Times New Roman" w:cs="Times New Roman"/>
          <w:bCs/>
          <w:sz w:val="24"/>
        </w:rPr>
        <mc:AlternateContent>
          <mc:Choice Requires="wps">
            <w:drawing>
              <wp:anchor distT="0" distB="0" distL="114300" distR="114300" simplePos="0" relativeHeight="251689984" behindDoc="0" locked="0" layoutInCell="1" allowOverlap="1">
                <wp:simplePos x="0" y="0"/>
                <wp:positionH relativeFrom="column">
                  <wp:posOffset>1638300</wp:posOffset>
                </wp:positionH>
                <wp:positionV relativeFrom="paragraph">
                  <wp:posOffset>401320</wp:posOffset>
                </wp:positionV>
                <wp:extent cx="2491740" cy="396240"/>
                <wp:effectExtent l="6350" t="6350" r="16510" b="16510"/>
                <wp:wrapNone/>
                <wp:docPr id="36" name="矩形 36"/>
                <wp:cNvGraphicFramePr/>
                <a:graphic xmlns:a="http://schemas.openxmlformats.org/drawingml/2006/main">
                  <a:graphicData uri="http://schemas.microsoft.com/office/word/2010/wordprocessingShape">
                    <wps:wsp>
                      <wps:cNvSpPr/>
                      <wps:spPr>
                        <a:xfrm>
                          <a:off x="0" y="0"/>
                          <a:ext cx="2491740"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内外部技术评审并完善</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129pt;margin-top:31.6pt;height:31.2pt;width:196.2pt;z-index:251689984;mso-width-relative:page;mso-height-relative:page;" fillcolor="#FFFFFF" filled="t" stroked="t" coordsize="21600,21600" o:gfxdata="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BQsO/cAAAACgEAAA8AAAAAAAAAAQAgAAAAIgAAAGRycy9kb3ducmV2LnhtbFBLAQIUABQA&#10;AAAIAIdO4kCSbuty7AEAAOwDAAAOAAAAAAAAAAEAIAAAACsBAABkcnMvZTJvRG9jLnhtbFBLBQYA&#10;AAAABgAGAFkBAACJBQ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内外部技术评审并完善</w:t>
                      </w:r>
                    </w:p>
                    <w:p>
                      <w:pPr>
                        <w:spacing w:line="360" w:lineRule="auto"/>
                        <w:jc w:val="center"/>
                        <w:rPr>
                          <w:rFonts w:ascii="宋体" w:hAnsi="宋体"/>
                          <w:vanish/>
                        </w:rPr>
                      </w:pPr>
                    </w:p>
                  </w:txbxContent>
                </v:textbox>
              </v:rect>
            </w:pict>
          </mc:Fallback>
        </mc:AlternateContent>
      </w:r>
      <w:r>
        <w:rPr>
          <w:rFonts w:ascii="Times New Roman" w:hAnsi="Times New Roman" w:cs="Times New Roman"/>
          <w:bCs/>
          <w:sz w:val="24"/>
        </w:rPr>
        <mc:AlternateContent>
          <mc:Choice Requires="wps">
            <w:drawing>
              <wp:anchor distT="0" distB="0" distL="114300" distR="114300" simplePos="0" relativeHeight="251691008" behindDoc="0" locked="0" layoutInCell="1" allowOverlap="1">
                <wp:simplePos x="0" y="0"/>
                <wp:positionH relativeFrom="column">
                  <wp:posOffset>2901315</wp:posOffset>
                </wp:positionH>
                <wp:positionV relativeFrom="paragraph">
                  <wp:posOffset>797560</wp:posOffset>
                </wp:positionV>
                <wp:extent cx="635" cy="297180"/>
                <wp:effectExtent l="37465" t="0" r="38100" b="7620"/>
                <wp:wrapNone/>
                <wp:docPr id="29" name="直接连接符 29"/>
                <wp:cNvGraphicFramePr/>
                <a:graphic xmlns:a="http://schemas.openxmlformats.org/drawingml/2006/main">
                  <a:graphicData uri="http://schemas.microsoft.com/office/word/2010/wordprocessingShape">
                    <wps:wsp>
                      <wps:cNvCnPr/>
                      <wps:spPr>
                        <a:xfrm>
                          <a:off x="0" y="0"/>
                          <a:ext cx="635" cy="29718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8.45pt;margin-top:62.8pt;height:23.4pt;width:0.05pt;z-index:251691008;mso-width-relative:page;mso-height-relative:page;" filled="f" stroked="t" coordsize="21600,21600" o:gfxdata="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qz&#10;M0bZAAAACwEAAA8AAAAAAAAAAQAgAAAAIgAAAGRycy9kb3ducmV2LnhtbFBLAQIUABQAAAAIAIdO&#10;4kAFBoAc6QEAAKwDAAAOAAAAAAAAAAEAIAAAACgBAABkcnMvZTJvRG9jLnhtbFBLBQYAAAAABgAG&#10;AFkBAACDBQAAAAA=&#10;">
                <v:path arrowok="t"/>
                <v:fill on="f" focussize="0,0"/>
                <v:stroke weight="1pt" endarrow="block"/>
                <v:imagedata o:title=""/>
                <o:lock v:ext="edit" grouping="f" rotation="f" text="f" aspectratio="f"/>
              </v:line>
            </w:pict>
          </mc:Fallback>
        </mc:AlternateContent>
      </w:r>
    </w:p>
    <w:p>
      <w:pPr>
        <w:rPr>
          <w:rFonts w:ascii="Times New Roman" w:hAnsi="Times New Roman" w:cs="Times New Roman"/>
          <w:b/>
          <w:sz w:val="28"/>
          <w:szCs w:val="28"/>
        </w:rPr>
      </w:pPr>
    </w:p>
    <w:p>
      <w:pPr>
        <w:spacing w:line="360" w:lineRule="auto"/>
        <w:ind w:firstLine="640"/>
        <w:jc w:val="left"/>
        <w:rPr>
          <w:rFonts w:ascii="Times New Roman" w:hAnsi="Times New Roman" w:cs="Times New Roman"/>
          <w:sz w:val="24"/>
        </w:rPr>
      </w:pPr>
    </w:p>
    <w:p>
      <w:pPr>
        <w:spacing w:line="360" w:lineRule="auto"/>
        <w:ind w:firstLine="640"/>
        <w:jc w:val="left"/>
        <w:rPr>
          <w:rFonts w:ascii="Times New Roman" w:hAnsi="Times New Roman" w:cs="Times New Roman"/>
          <w:sz w:val="24"/>
        </w:rPr>
      </w:pPr>
      <w:r>
        <w:rPr>
          <w:rFonts w:ascii="Times New Roman" w:hAnsi="Times New Roman" w:cs="Times New Roman"/>
          <w:b/>
          <w:sz w:val="28"/>
          <w:szCs w:val="28"/>
        </w:rPr>
        <mc:AlternateContent>
          <mc:Choice Requires="wps">
            <w:drawing>
              <wp:anchor distT="0" distB="0" distL="114300" distR="114300" simplePos="0" relativeHeight="251692032" behindDoc="0" locked="0" layoutInCell="1" allowOverlap="1">
                <wp:simplePos x="0" y="0"/>
                <wp:positionH relativeFrom="column">
                  <wp:posOffset>1400175</wp:posOffset>
                </wp:positionH>
                <wp:positionV relativeFrom="paragraph">
                  <wp:posOffset>18415</wp:posOffset>
                </wp:positionV>
                <wp:extent cx="3011805" cy="396240"/>
                <wp:effectExtent l="6350" t="6350" r="10795" b="16510"/>
                <wp:wrapNone/>
                <wp:docPr id="23" name="矩形 23"/>
                <wp:cNvGraphicFramePr/>
                <a:graphic xmlns:a="http://schemas.openxmlformats.org/drawingml/2006/main">
                  <a:graphicData uri="http://schemas.microsoft.com/office/word/2010/wordprocessingShape">
                    <wps:wsp>
                      <wps:cNvSpPr/>
                      <wps:spPr>
                        <a:xfrm>
                          <a:off x="0" y="0"/>
                          <a:ext cx="3011805" cy="3962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bCs/>
                                <w:szCs w:val="18"/>
                              </w:rPr>
                            </w:pPr>
                            <w:r>
                              <w:rPr>
                                <w:rFonts w:hint="eastAsia" w:ascii="宋体" w:hAnsi="宋体"/>
                                <w:bCs/>
                                <w:szCs w:val="18"/>
                              </w:rPr>
                              <w:t>行业对标分析与总结</w:t>
                            </w:r>
                          </w:p>
                          <w:p>
                            <w:pPr>
                              <w:spacing w:line="360" w:lineRule="auto"/>
                              <w:jc w:val="center"/>
                              <w:rPr>
                                <w:rFonts w:ascii="宋体" w:hAnsi="宋体"/>
                                <w:vanish/>
                              </w:rPr>
                            </w:pPr>
                          </w:p>
                        </w:txbxContent>
                      </wps:txbx>
                      <wps:bodyPr upright="1"/>
                    </wps:wsp>
                  </a:graphicData>
                </a:graphic>
              </wp:anchor>
            </w:drawing>
          </mc:Choice>
          <mc:Fallback>
            <w:pict>
              <v:rect id="_x0000_s1026" o:spid="_x0000_s1026" o:spt="1" style="position:absolute;left:0pt;margin-left:110.25pt;margin-top:1.45pt;height:31.2pt;width:237.15pt;z-index:251692032;mso-width-relative:page;mso-height-relative:page;" fillcolor="#FFFFFF" filled="t" stroked="t" coordsize="21600,21600" o:gfxdata="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kVOw2gAAAAgBAAAPAAAAAAAAAAEAIAAAACIAAABkcnMvZG93bnJldi54bWxQSwECFAAU&#10;AAAACACHTuJAi19z++8BAADsAwAADgAAAAAAAAABACAAAAApAQAAZHJzL2Uyb0RvYy54bWxQSwUG&#10;AAAAAAYABgBZAQAAigUAAAAA&#10;">
                <v:path/>
                <v:fill on="t" focussize="0,0"/>
                <v:stroke weight="1pt"/>
                <v:imagedata o:title=""/>
                <o:lock v:ext="edit" grouping="f" rotation="f" text="f" aspectratio="f"/>
                <v:textbox>
                  <w:txbxContent>
                    <w:p>
                      <w:pPr>
                        <w:spacing w:line="360" w:lineRule="auto"/>
                        <w:jc w:val="center"/>
                        <w:rPr>
                          <w:rFonts w:ascii="宋体" w:hAnsi="宋体"/>
                          <w:bCs/>
                          <w:szCs w:val="18"/>
                        </w:rPr>
                      </w:pPr>
                      <w:r>
                        <w:rPr>
                          <w:rFonts w:hint="eastAsia" w:ascii="宋体" w:hAnsi="宋体"/>
                          <w:bCs/>
                          <w:szCs w:val="18"/>
                        </w:rPr>
                        <w:t>行业对标分析与总结</w:t>
                      </w:r>
                    </w:p>
                    <w:p>
                      <w:pPr>
                        <w:spacing w:line="360" w:lineRule="auto"/>
                        <w:jc w:val="center"/>
                        <w:rPr>
                          <w:rFonts w:ascii="宋体" w:hAnsi="宋体"/>
                          <w:vanish/>
                        </w:rPr>
                      </w:pPr>
                    </w:p>
                  </w:txbxContent>
                </v:textbox>
              </v:rect>
            </w:pict>
          </mc:Fallback>
        </mc:AlternateContent>
      </w:r>
    </w:p>
    <w:p>
      <w:pPr>
        <w:spacing w:line="360" w:lineRule="auto"/>
        <w:ind w:firstLine="640"/>
        <w:jc w:val="left"/>
        <w:rPr>
          <w:rFonts w:ascii="Times New Roman" w:hAnsi="Times New Roman" w:cs="Times New Roman"/>
          <w:sz w:val="24"/>
        </w:rPr>
      </w:pPr>
      <w:r>
        <w:rPr>
          <w:rFonts w:ascii="Times New Roman" w:hAnsi="Times New Roman" w:cs="Times New Roman"/>
          <w:sz w:val="24"/>
        </w:rPr>
        <mc:AlternateContent>
          <mc:Choice Requires="wps">
            <w:drawing>
              <wp:anchor distT="0" distB="0" distL="114300" distR="114300" simplePos="0" relativeHeight="251693056" behindDoc="0" locked="0" layoutInCell="1" allowOverlap="1">
                <wp:simplePos x="0" y="0"/>
                <wp:positionH relativeFrom="column">
                  <wp:posOffset>2908300</wp:posOffset>
                </wp:positionH>
                <wp:positionV relativeFrom="paragraph">
                  <wp:posOffset>142240</wp:posOffset>
                </wp:positionV>
                <wp:extent cx="635" cy="297180"/>
                <wp:effectExtent l="37465" t="0" r="38100" b="7620"/>
                <wp:wrapNone/>
                <wp:docPr id="26" name="直接连接符 26"/>
                <wp:cNvGraphicFramePr/>
                <a:graphic xmlns:a="http://schemas.openxmlformats.org/drawingml/2006/main">
                  <a:graphicData uri="http://schemas.microsoft.com/office/word/2010/wordprocessingShape">
                    <wps:wsp>
                      <wps:cNvCnPr/>
                      <wps:spPr>
                        <a:xfrm>
                          <a:off x="0" y="0"/>
                          <a:ext cx="635" cy="29718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9pt;margin-top:11.2pt;height:23.4pt;width:0.05pt;z-index:251693056;mso-width-relative:page;mso-height-relative:page;" filled="f" stroked="t" coordsize="21600,21600" o:gfxdata="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X2f&#10;9dgAAAAJAQAADwAAAAAAAAABACAAAAAiAAAAZHJzL2Rvd25yZXYueG1sUEsBAhQAFAAAAAgAh07i&#10;QLuJsRzpAQAArAMAAA4AAAAAAAAAAQAgAAAAJwEAAGRycy9lMm9Eb2MueG1sUEsFBgAAAAAGAAYA&#10;WQEAAIIFAAAAAA==&#10;">
                <v:path arrowok="t"/>
                <v:fill on="f" focussize="0,0"/>
                <v:stroke weight="1pt" endarrow="block"/>
                <v:imagedata o:title=""/>
                <o:lock v:ext="edit" grouping="f" rotation="f" text="f" aspectratio="f"/>
              </v:line>
            </w:pict>
          </mc:Fallback>
        </mc:AlternateContent>
      </w:r>
    </w:p>
    <w:p>
      <w:pPr>
        <w:spacing w:line="360" w:lineRule="auto"/>
        <w:ind w:firstLine="640"/>
        <w:jc w:val="left"/>
        <w:rPr>
          <w:rFonts w:ascii="Times New Roman" w:hAnsi="Times New Roman" w:cs="Times New Roman"/>
          <w:sz w:val="24"/>
        </w:rPr>
      </w:pPr>
      <w:r>
        <w:rPr>
          <w:rFonts w:ascii="Times New Roman" w:hAnsi="Times New Roman" w:cs="Times New Roman"/>
          <w:bCs/>
          <w:sz w:val="24"/>
        </w:rPr>
        <mc:AlternateContent>
          <mc:Choice Requires="wps">
            <w:drawing>
              <wp:anchor distT="0" distB="0" distL="114300" distR="114300" simplePos="0" relativeHeight="251687936" behindDoc="0" locked="0" layoutInCell="1" allowOverlap="1">
                <wp:simplePos x="0" y="0"/>
                <wp:positionH relativeFrom="column">
                  <wp:posOffset>1619250</wp:posOffset>
                </wp:positionH>
                <wp:positionV relativeFrom="paragraph">
                  <wp:posOffset>147955</wp:posOffset>
                </wp:positionV>
                <wp:extent cx="2491740" cy="356235"/>
                <wp:effectExtent l="6350" t="6350" r="16510" b="18415"/>
                <wp:wrapNone/>
                <wp:docPr id="14" name="矩形 14"/>
                <wp:cNvGraphicFramePr/>
                <a:graphic xmlns:a="http://schemas.openxmlformats.org/drawingml/2006/main">
                  <a:graphicData uri="http://schemas.microsoft.com/office/word/2010/wordprocessingShape">
                    <wps:wsp>
                      <wps:cNvSpPr/>
                      <wps:spPr>
                        <a:xfrm>
                          <a:off x="0" y="0"/>
                          <a:ext cx="2491740" cy="35623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vanish/>
                              </w:rPr>
                            </w:pPr>
                            <w:r>
                              <w:rPr>
                                <w:rFonts w:hint="eastAsia" w:ascii="宋体" w:hAnsi="宋体"/>
                                <w:bCs/>
                                <w:szCs w:val="18"/>
                              </w:rPr>
                              <w:t>后续服务企业能耗（效）</w:t>
                            </w:r>
                            <w:r>
                              <w:rPr>
                                <w:rFonts w:ascii="宋体" w:hAnsi="宋体"/>
                                <w:bCs/>
                                <w:szCs w:val="18"/>
                              </w:rPr>
                              <w:t>提升咨询</w:t>
                            </w:r>
                            <w:r>
                              <w:rPr>
                                <w:rFonts w:hint="eastAsia" w:ascii="宋体" w:hAnsi="宋体"/>
                                <w:bCs/>
                                <w:szCs w:val="18"/>
                              </w:rPr>
                              <w:t>服务</w:t>
                            </w:r>
                            <w:r>
                              <w:rPr>
                                <w:rFonts w:ascii="宋体" w:hAnsi="宋体"/>
                                <w:bCs/>
                                <w:szCs w:val="18"/>
                              </w:rPr>
                              <w:t>）</w:t>
                            </w:r>
                          </w:p>
                        </w:txbxContent>
                      </wps:txbx>
                      <wps:bodyPr upright="1"/>
                    </wps:wsp>
                  </a:graphicData>
                </a:graphic>
              </wp:anchor>
            </w:drawing>
          </mc:Choice>
          <mc:Fallback>
            <w:pict>
              <v:rect id="_x0000_s1026" o:spid="_x0000_s1026" o:spt="1" style="position:absolute;left:0pt;margin-left:127.5pt;margin-top:11.65pt;height:28.05pt;width:196.2pt;z-index:251687936;mso-width-relative:page;mso-height-relative:page;" fillcolor="#FFFFFF" filled="t" stroked="t" coordsize="21600,21600" o:gfxdata="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YMUWXcAAAACQEAAA8AAAAAAAAAAQAgAAAAIgAAAGRycy9kb3ducmV2LnhtbFBLAQIUABQA&#10;AAAIAIdO4kCvdsmy7AEAAOwDAAAOAAAAAAAAAAEAIAAAACsBAABkcnMvZTJvRG9jLnhtbFBLBQYA&#10;AAAABgAGAFkBAACJBQAAAAA=&#10;">
                <v:path/>
                <v:fill on="t" focussize="0,0"/>
                <v:stroke weight="1pt"/>
                <v:imagedata o:title=""/>
                <o:lock v:ext="edit" grouping="f" rotation="f" text="f" aspectratio="f"/>
                <v:textbox>
                  <w:txbxContent>
                    <w:p>
                      <w:pPr>
                        <w:spacing w:line="360" w:lineRule="auto"/>
                        <w:jc w:val="center"/>
                        <w:rPr>
                          <w:rFonts w:ascii="宋体" w:hAnsi="宋体"/>
                          <w:vanish/>
                        </w:rPr>
                      </w:pPr>
                      <w:r>
                        <w:rPr>
                          <w:rFonts w:hint="eastAsia" w:ascii="宋体" w:hAnsi="宋体"/>
                          <w:bCs/>
                          <w:szCs w:val="18"/>
                        </w:rPr>
                        <w:t>后续服务企业能耗（效）</w:t>
                      </w:r>
                      <w:r>
                        <w:rPr>
                          <w:rFonts w:ascii="宋体" w:hAnsi="宋体"/>
                          <w:bCs/>
                          <w:szCs w:val="18"/>
                        </w:rPr>
                        <w:t>提升咨询</w:t>
                      </w:r>
                      <w:r>
                        <w:rPr>
                          <w:rFonts w:hint="eastAsia" w:ascii="宋体" w:hAnsi="宋体"/>
                          <w:bCs/>
                          <w:szCs w:val="18"/>
                        </w:rPr>
                        <w:t>服务</w:t>
                      </w:r>
                      <w:r>
                        <w:rPr>
                          <w:rFonts w:ascii="宋体" w:hAnsi="宋体"/>
                          <w:bCs/>
                          <w:szCs w:val="18"/>
                        </w:rPr>
                        <w:t>）</w:t>
                      </w:r>
                    </w:p>
                  </w:txbxContent>
                </v:textbox>
              </v:rect>
            </w:pict>
          </mc:Fallback>
        </mc:AlternateContent>
      </w:r>
    </w:p>
    <w:p>
      <w:pPr>
        <w:spacing w:line="360" w:lineRule="auto"/>
        <w:ind w:firstLine="640"/>
        <w:jc w:val="center"/>
        <w:rPr>
          <w:rFonts w:ascii="Times New Roman" w:hAnsi="Times New Roman" w:cs="Times New Roman"/>
          <w:sz w:val="24"/>
        </w:rPr>
      </w:pPr>
    </w:p>
    <w:p>
      <w:pPr>
        <w:spacing w:line="360" w:lineRule="auto"/>
        <w:ind w:firstLine="640"/>
        <w:jc w:val="center"/>
        <w:rPr>
          <w:rFonts w:ascii="Times New Roman" w:hAnsi="Times New Roman" w:eastAsia="仿宋" w:cs="Times New Roman"/>
          <w:b/>
          <w:sz w:val="32"/>
          <w:szCs w:val="32"/>
        </w:rPr>
      </w:pPr>
      <w:r>
        <w:rPr>
          <w:rFonts w:ascii="Times New Roman" w:hAnsi="Times New Roman" w:cs="Times New Roman"/>
          <w:b/>
          <w:sz w:val="24"/>
        </w:rPr>
        <w:t>能耗（效）对标项目流程示意图</w:t>
      </w:r>
    </w:p>
    <w:p>
      <w:pPr>
        <w:spacing w:line="360" w:lineRule="auto"/>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附3</w:t>
      </w:r>
    </w:p>
    <w:p>
      <w:pPr>
        <w:spacing w:line="360" w:lineRule="auto"/>
        <w:rPr>
          <w:rFonts w:ascii="Times New Roman" w:hAnsi="Times New Roman" w:eastAsia="宋体" w:cs="Times New Roman"/>
          <w:sz w:val="28"/>
          <w:szCs w:val="28"/>
        </w:rPr>
      </w:pPr>
    </w:p>
    <w:p>
      <w:pPr>
        <w:widowControl/>
        <w:snapToGrid w:val="0"/>
        <w:spacing w:after="120" w:afterLines="0"/>
        <w:jc w:val="center"/>
        <w:rPr>
          <w:rFonts w:ascii="Times New Roman" w:hAnsi="Times New Roman" w:eastAsia="宋体" w:cs="Times New Roman"/>
          <w:b/>
          <w:bCs/>
          <w:kern w:val="0"/>
          <w:sz w:val="48"/>
          <w:szCs w:val="48"/>
          <w:lang w:val="en-US" w:eastAsia="zh-CN" w:bidi="ar-SA"/>
        </w:rPr>
      </w:pPr>
    </w:p>
    <w:p>
      <w:pPr>
        <w:spacing w:line="360" w:lineRule="auto"/>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XXXXXXX有限公司</w:t>
      </w: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XX年1-XX月能耗（效）对标报告</w:t>
      </w: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before="312" w:beforeLines="100" w:after="120" w:afterLines="0"/>
        <w:jc w:val="center"/>
        <w:rPr>
          <w:rFonts w:hint="eastAsia" w:ascii="宋体" w:hAnsi="宋体" w:eastAsia="宋体" w:cs="宋体"/>
          <w:b/>
          <w:bCs/>
          <w:kern w:val="0"/>
          <w:sz w:val="36"/>
          <w:szCs w:val="36"/>
          <w:lang w:val="en-US" w:eastAsia="zh-CN" w:bidi="ar-SA"/>
        </w:rPr>
      </w:pPr>
      <w:r>
        <w:rPr>
          <w:rFonts w:hint="eastAsia" w:ascii="宋体" w:hAnsi="宋体" w:eastAsia="宋体" w:cs="宋体"/>
          <w:b/>
          <w:bCs/>
          <w:kern w:val="0"/>
          <w:sz w:val="36"/>
          <w:szCs w:val="36"/>
          <w:lang w:val="en-US" w:eastAsia="zh-CN" w:bidi="ar-SA"/>
        </w:rPr>
        <w:t>XXXX有限公司</w:t>
      </w:r>
    </w:p>
    <w:p>
      <w:pPr>
        <w:widowControl/>
        <w:snapToGrid w:val="0"/>
        <w:spacing w:after="120" w:afterLines="0"/>
        <w:jc w:val="center"/>
        <w:rPr>
          <w:rFonts w:hint="eastAsia" w:ascii="宋体" w:hAnsi="宋体" w:eastAsia="宋体" w:cs="宋体"/>
          <w:b/>
          <w:bCs/>
          <w:kern w:val="0"/>
          <w:sz w:val="36"/>
          <w:szCs w:val="36"/>
          <w:lang w:val="en-US" w:eastAsia="zh-CN" w:bidi="ar-SA"/>
        </w:rPr>
      </w:pPr>
      <w:r>
        <w:rPr>
          <w:rFonts w:hint="eastAsia" w:ascii="宋体" w:hAnsi="宋体" w:eastAsia="宋体" w:cs="宋体"/>
          <w:b/>
          <w:bCs/>
          <w:kern w:val="0"/>
          <w:sz w:val="36"/>
          <w:szCs w:val="36"/>
          <w:lang w:val="en-US" w:eastAsia="zh-CN" w:bidi="ar-SA"/>
        </w:rPr>
        <w:t>XXXX年XX月</w:t>
      </w:r>
    </w:p>
    <w:p>
      <w:pPr>
        <w:widowControl/>
        <w:snapToGrid w:val="0"/>
        <w:spacing w:after="120" w:afterLines="0"/>
        <w:jc w:val="both"/>
        <w:rPr>
          <w:rFonts w:ascii="Times New Roman" w:hAnsi="Times New Roman" w:eastAsia="宋体" w:cs="Times New Roman"/>
          <w:b/>
          <w:bCs/>
          <w:kern w:val="0"/>
          <w:sz w:val="36"/>
          <w:szCs w:val="36"/>
          <w:lang w:val="en-US" w:eastAsia="zh-CN" w:bidi="ar-SA"/>
        </w:rPr>
      </w:pPr>
    </w:p>
    <w:p>
      <w:pPr>
        <w:widowControl/>
        <w:snapToGrid/>
        <w:spacing w:line="720" w:lineRule="auto"/>
        <w:jc w:val="both"/>
        <w:rPr>
          <w:rFonts w:ascii="Times New Roman" w:hAnsi="Times New Roman" w:eastAsia="宋体" w:cs="Times New Roman"/>
          <w:b/>
          <w:bCs/>
          <w:kern w:val="0"/>
          <w:sz w:val="36"/>
          <w:szCs w:val="36"/>
          <w:lang w:val="en-US" w:eastAsia="zh-CN" w:bidi="ar-SA"/>
        </w:rPr>
      </w:pPr>
    </w:p>
    <w:p>
      <w:pPr>
        <w:snapToGrid/>
        <w:spacing w:line="720" w:lineRule="auto"/>
        <w:rPr>
          <w:rFonts w:ascii="Times New Roman" w:hAnsi="Times New Roman" w:cs="Times New Roman"/>
          <w:b/>
          <w:bCs/>
          <w:sz w:val="36"/>
          <w:szCs w:val="36"/>
        </w:rPr>
        <w:sectPr>
          <w:headerReference r:id="rId6" w:type="first"/>
          <w:footerReference r:id="rId9" w:type="first"/>
          <w:headerReference r:id="rId4" w:type="default"/>
          <w:footerReference r:id="rId7" w:type="default"/>
          <w:headerReference r:id="rId5" w:type="even"/>
          <w:footerReference r:id="rId8" w:type="even"/>
          <w:pgSz w:w="11906" w:h="16838"/>
          <w:pgMar w:top="1440" w:right="1466" w:bottom="1440" w:left="1980" w:header="851" w:footer="992" w:gutter="0"/>
          <w:pgNumType w:fmt="numberInDash"/>
          <w:cols w:space="720" w:num="1"/>
          <w:titlePg/>
          <w:docGrid w:type="lines" w:linePitch="312" w:charSpace="0"/>
        </w:sectPr>
      </w:pPr>
    </w:p>
    <w:p>
      <w:pPr>
        <w:spacing w:line="360" w:lineRule="auto"/>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XXXXXXX有限公司XX年1-XX月能耗（效）对标摘要</w:t>
      </w:r>
    </w:p>
    <w:tbl>
      <w:tblPr>
        <w:tblStyle w:val="5"/>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942"/>
        <w:gridCol w:w="83"/>
        <w:gridCol w:w="2057"/>
        <w:gridCol w:w="1924"/>
        <w:gridCol w:w="979"/>
        <w:gridCol w:w="727"/>
        <w:gridCol w:w="104"/>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01" w:type="dxa"/>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企业名称</w:t>
            </w:r>
          </w:p>
        </w:tc>
        <w:tc>
          <w:tcPr>
            <w:tcW w:w="3082" w:type="dxa"/>
            <w:gridSpan w:val="3"/>
            <w:vAlign w:val="center"/>
          </w:tcPr>
          <w:p>
            <w:pPr>
              <w:widowControl/>
              <w:jc w:val="left"/>
              <w:rPr>
                <w:rFonts w:ascii="Times New Roman" w:hAnsi="Times New Roman" w:eastAsia="仿宋" w:cs="Times New Roman"/>
                <w:color w:val="000000"/>
                <w:kern w:val="0"/>
                <w:sz w:val="24"/>
              </w:rPr>
            </w:pPr>
          </w:p>
        </w:tc>
        <w:tc>
          <w:tcPr>
            <w:tcW w:w="1924" w:type="dxa"/>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地址</w:t>
            </w:r>
          </w:p>
        </w:tc>
        <w:tc>
          <w:tcPr>
            <w:tcW w:w="3413" w:type="dxa"/>
            <w:gridSpan w:val="4"/>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01" w:type="dxa"/>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联系人</w:t>
            </w:r>
          </w:p>
        </w:tc>
        <w:tc>
          <w:tcPr>
            <w:tcW w:w="3082" w:type="dxa"/>
            <w:gridSpan w:val="3"/>
            <w:vAlign w:val="center"/>
          </w:tcPr>
          <w:p>
            <w:pPr>
              <w:widowControl/>
              <w:jc w:val="left"/>
              <w:rPr>
                <w:rFonts w:ascii="Times New Roman" w:hAnsi="Times New Roman" w:eastAsia="仿宋" w:cs="Times New Roman"/>
                <w:b/>
                <w:bCs/>
                <w:color w:val="000000"/>
                <w:kern w:val="0"/>
                <w:sz w:val="24"/>
              </w:rPr>
            </w:pPr>
          </w:p>
        </w:tc>
        <w:tc>
          <w:tcPr>
            <w:tcW w:w="1924" w:type="dxa"/>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联系电话</w:t>
            </w:r>
          </w:p>
        </w:tc>
        <w:tc>
          <w:tcPr>
            <w:tcW w:w="3413" w:type="dxa"/>
            <w:gridSpan w:val="4"/>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0420" w:type="dxa"/>
            <w:gridSpan w:val="9"/>
            <w:vAlign w:val="center"/>
          </w:tcPr>
          <w:p>
            <w:pPr>
              <w:widowControl/>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委托方名称：地址：</w:t>
            </w:r>
            <w:r>
              <w:rPr>
                <w:rFonts w:ascii="Times New Roman" w:hAnsi="Times New Roman" w:eastAsia="仿宋" w:cs="Times New Roman"/>
                <w:b/>
                <w:color w:val="000000"/>
                <w:kern w:val="0"/>
                <w:sz w:val="24"/>
                <w:u w:val="single"/>
              </w:rPr>
              <w:br w:type="textWrapping"/>
            </w:r>
            <w:r>
              <w:rPr>
                <w:rFonts w:ascii="Times New Roman" w:hAnsi="Times New Roman" w:eastAsia="仿宋" w:cs="Times New Roman"/>
                <w:b/>
                <w:color w:val="000000"/>
                <w:kern w:val="0"/>
                <w:sz w:val="24"/>
              </w:rPr>
              <w:t>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083" w:type="dxa"/>
            <w:gridSpan w:val="4"/>
            <w:vAlign w:val="center"/>
          </w:tcPr>
          <w:p>
            <w:pPr>
              <w:widowControl/>
              <w:jc w:val="left"/>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企业</w:t>
            </w:r>
            <w:r>
              <w:rPr>
                <w:rFonts w:ascii="Times New Roman" w:hAnsi="Times New Roman" w:eastAsia="仿宋" w:cs="Times New Roman"/>
                <w:b/>
                <w:bCs/>
                <w:color w:val="000000"/>
                <w:kern w:val="0"/>
                <w:sz w:val="24"/>
              </w:rPr>
              <w:t>所属行业领域</w:t>
            </w:r>
          </w:p>
        </w:tc>
        <w:tc>
          <w:tcPr>
            <w:tcW w:w="5337" w:type="dxa"/>
            <w:gridSpan w:val="5"/>
            <w:vAlign w:val="center"/>
          </w:tcPr>
          <w:p>
            <w:pPr>
              <w:widowControl/>
              <w:jc w:val="left"/>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083" w:type="dxa"/>
            <w:gridSpan w:val="4"/>
            <w:vAlign w:val="center"/>
          </w:tcPr>
          <w:p>
            <w:pPr>
              <w:widowControl/>
              <w:jc w:val="left"/>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企业</w:t>
            </w:r>
            <w:r>
              <w:rPr>
                <w:rFonts w:ascii="Times New Roman" w:hAnsi="Times New Roman" w:eastAsia="仿宋" w:cs="Times New Roman"/>
                <w:b/>
                <w:bCs/>
                <w:color w:val="000000"/>
                <w:kern w:val="0"/>
                <w:sz w:val="24"/>
              </w:rPr>
              <w:t>是否为独立法人</w:t>
            </w:r>
          </w:p>
        </w:tc>
        <w:tc>
          <w:tcPr>
            <w:tcW w:w="5337" w:type="dxa"/>
            <w:gridSpan w:val="5"/>
            <w:vAlign w:val="center"/>
          </w:tcPr>
          <w:p>
            <w:pPr>
              <w:widowControl/>
              <w:jc w:val="left"/>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083" w:type="dxa"/>
            <w:gridSpan w:val="4"/>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对标依据</w:t>
            </w:r>
          </w:p>
        </w:tc>
        <w:tc>
          <w:tcPr>
            <w:tcW w:w="5337" w:type="dxa"/>
            <w:gridSpan w:val="5"/>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《XXX单位产品能源消耗限额》</w:t>
            </w:r>
            <w:r>
              <w:rPr>
                <w:rFonts w:ascii="Times New Roman" w:hAnsi="Times New Roman" w:eastAsia="仿宋" w:cs="Times New Roman"/>
                <w:color w:val="000000"/>
                <w:kern w:val="0"/>
                <w:sz w:val="24"/>
              </w:rPr>
              <w:br w:type="textWrapping"/>
            </w:r>
            <w:r>
              <w:rPr>
                <w:rFonts w:ascii="Times New Roman" w:hAnsi="Times New Roman" w:eastAsia="仿宋" w:cs="Times New Roman"/>
                <w:color w:val="000000"/>
                <w:kern w:val="0"/>
                <w:sz w:val="24"/>
              </w:rPr>
              <w:t>《清洁生产标准 XXX》</w:t>
            </w:r>
            <w:r>
              <w:rPr>
                <w:rFonts w:ascii="Times New Roman" w:hAnsi="Times New Roman" w:eastAsia="仿宋" w:cs="Times New Roman"/>
                <w:color w:val="000000"/>
                <w:kern w:val="0"/>
                <w:sz w:val="24"/>
              </w:rPr>
              <w:br w:type="textWrapping"/>
            </w:r>
            <w:r>
              <w:rPr>
                <w:rFonts w:ascii="Times New Roman" w:hAnsi="Times New Roman" w:eastAsia="仿宋" w:cs="Times New Roman"/>
                <w:color w:val="000000"/>
                <w:kern w:val="0"/>
                <w:sz w:val="24"/>
              </w:rPr>
              <w:t>《取水定额》（根据实际情况增减）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083" w:type="dxa"/>
            <w:gridSpan w:val="4"/>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能效对标报告（最终）版本/日期</w:t>
            </w:r>
          </w:p>
        </w:tc>
        <w:tc>
          <w:tcPr>
            <w:tcW w:w="5337" w:type="dxa"/>
            <w:gridSpan w:val="5"/>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XX年X月XX日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widowControl/>
              <w:jc w:val="center"/>
              <w:rPr>
                <w:rFonts w:ascii="Times New Roman" w:hAnsi="Times New Roman" w:eastAsia="仿宋" w:cs="Times New Roman"/>
                <w:b/>
                <w:color w:val="000000"/>
                <w:kern w:val="0"/>
                <w:sz w:val="24"/>
              </w:rPr>
            </w:pPr>
            <w:r>
              <w:rPr>
                <w:rFonts w:hint="eastAsia" w:ascii="Times New Roman" w:hAnsi="Times New Roman" w:eastAsia="仿宋" w:cs="Times New Roman"/>
                <w:b/>
                <w:color w:val="000000"/>
                <w:kern w:val="0"/>
                <w:sz w:val="24"/>
              </w:rPr>
              <w:t>产能汇总（折算</w:t>
            </w:r>
            <w:r>
              <w:rPr>
                <w:rFonts w:ascii="Times New Roman" w:hAnsi="Times New Roman" w:eastAsia="仿宋" w:cs="Times New Roman"/>
                <w:b/>
                <w:color w:val="000000"/>
                <w:kern w:val="0"/>
                <w:sz w:val="24"/>
              </w:rPr>
              <w:t>为年产能）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943" w:type="dxa"/>
            <w:gridSpan w:val="2"/>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产品</w:t>
            </w:r>
          </w:p>
        </w:tc>
        <w:tc>
          <w:tcPr>
            <w:tcW w:w="2140" w:type="dxa"/>
            <w:gridSpan w:val="2"/>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单位</w:t>
            </w:r>
          </w:p>
        </w:tc>
        <w:tc>
          <w:tcPr>
            <w:tcW w:w="1924" w:type="dxa"/>
            <w:vAlign w:val="center"/>
          </w:tcPr>
          <w:p>
            <w:pPr>
              <w:widowControl/>
              <w:jc w:val="center"/>
              <w:rPr>
                <w:rFonts w:ascii="Times New Roman" w:hAnsi="Times New Roman" w:eastAsia="仿宋" w:cs="Times New Roman"/>
                <w:b/>
                <w:color w:val="000000"/>
                <w:kern w:val="0"/>
                <w:sz w:val="24"/>
              </w:rPr>
            </w:pPr>
            <w:r>
              <w:rPr>
                <w:rFonts w:hint="eastAsia" w:ascii="Times New Roman" w:hAnsi="Times New Roman" w:eastAsia="仿宋" w:cs="Times New Roman"/>
                <w:b/>
                <w:color w:val="000000"/>
                <w:kern w:val="0"/>
                <w:sz w:val="24"/>
              </w:rPr>
              <w:t>产能</w:t>
            </w:r>
          </w:p>
        </w:tc>
        <w:tc>
          <w:tcPr>
            <w:tcW w:w="1706" w:type="dxa"/>
            <w:gridSpan w:val="2"/>
            <w:vAlign w:val="center"/>
          </w:tcPr>
          <w:p>
            <w:pPr>
              <w:widowControl/>
              <w:jc w:val="center"/>
              <w:rPr>
                <w:rFonts w:ascii="Times New Roman" w:hAnsi="Times New Roman" w:eastAsia="仿宋" w:cs="Times New Roman"/>
                <w:b/>
                <w:color w:val="000000"/>
                <w:kern w:val="0"/>
                <w:sz w:val="24"/>
              </w:rPr>
            </w:pPr>
            <w:r>
              <w:rPr>
                <w:rFonts w:hint="eastAsia" w:ascii="Times New Roman" w:hAnsi="Times New Roman" w:eastAsia="仿宋" w:cs="Times New Roman"/>
                <w:b/>
                <w:color w:val="000000"/>
                <w:kern w:val="0"/>
                <w:sz w:val="24"/>
              </w:rPr>
              <w:t>实际</w:t>
            </w:r>
            <w:r>
              <w:rPr>
                <w:rFonts w:ascii="Times New Roman" w:hAnsi="Times New Roman" w:eastAsia="仿宋" w:cs="Times New Roman"/>
                <w:b/>
                <w:color w:val="000000"/>
                <w:kern w:val="0"/>
                <w:sz w:val="24"/>
              </w:rPr>
              <w:t>水平</w:t>
            </w:r>
          </w:p>
        </w:tc>
        <w:tc>
          <w:tcPr>
            <w:tcW w:w="1707" w:type="dxa"/>
            <w:gridSpan w:val="2"/>
            <w:vAlign w:val="center"/>
          </w:tcPr>
          <w:p>
            <w:pPr>
              <w:widowControl/>
              <w:jc w:val="center"/>
              <w:rPr>
                <w:rFonts w:ascii="Times New Roman" w:hAnsi="Times New Roman" w:eastAsia="仿宋" w:cs="Times New Roman"/>
                <w:b/>
                <w:color w:val="000000"/>
                <w:kern w:val="0"/>
                <w:sz w:val="24"/>
              </w:rPr>
            </w:pPr>
            <w:r>
              <w:rPr>
                <w:rFonts w:hint="eastAsia" w:ascii="Times New Roman" w:hAnsi="Times New Roman" w:eastAsia="仿宋" w:cs="Times New Roman"/>
                <w:b/>
                <w:color w:val="000000"/>
                <w:kern w:val="0"/>
                <w:sz w:val="24"/>
              </w:rPr>
              <w:t>产能</w:t>
            </w:r>
            <w:r>
              <w:rPr>
                <w:rFonts w:ascii="Times New Roman" w:hAnsi="Times New Roman" w:eastAsia="仿宋" w:cs="Times New Roman"/>
                <w:b/>
                <w:color w:val="000000"/>
                <w:kern w:val="0"/>
                <w:sz w:val="24"/>
              </w:rPr>
              <w:t>激发率</w:t>
            </w:r>
            <w:r>
              <w:rPr>
                <w:rFonts w:hint="eastAsia" w:ascii="Times New Roman" w:hAnsi="Times New Roman" w:eastAsia="仿宋" w:cs="Times New Roman"/>
                <w:b/>
                <w:color w:val="000000"/>
                <w:kern w:val="0"/>
                <w:sz w:val="24"/>
              </w:rPr>
              <w:t>（%</w:t>
            </w:r>
            <w:r>
              <w:rPr>
                <w:rFonts w:ascii="Times New Roman" w:hAnsi="Times New Roman" w:eastAsia="仿宋" w:cs="Times New Roman"/>
                <w:b/>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943" w:type="dxa"/>
            <w:gridSpan w:val="2"/>
            <w:vAlign w:val="center"/>
          </w:tcPr>
          <w:p>
            <w:pPr>
              <w:widowControl/>
              <w:jc w:val="center"/>
              <w:rPr>
                <w:rFonts w:ascii="Times New Roman" w:hAnsi="Times New Roman" w:eastAsia="仿宋" w:cs="Times New Roman"/>
                <w:bCs/>
                <w:color w:val="000000"/>
                <w:kern w:val="0"/>
                <w:sz w:val="24"/>
              </w:rPr>
            </w:pPr>
            <w:r>
              <w:rPr>
                <w:rFonts w:hint="eastAsia" w:ascii="Times New Roman" w:hAnsi="Times New Roman" w:eastAsia="仿宋" w:cs="Times New Roman"/>
                <w:bCs/>
                <w:color w:val="000000"/>
                <w:kern w:val="0"/>
                <w:sz w:val="24"/>
              </w:rPr>
              <w:t>产品1</w:t>
            </w:r>
          </w:p>
        </w:tc>
        <w:tc>
          <w:tcPr>
            <w:tcW w:w="2140" w:type="dxa"/>
            <w:gridSpan w:val="2"/>
            <w:vAlign w:val="center"/>
          </w:tcPr>
          <w:p>
            <w:pPr>
              <w:widowControl/>
              <w:jc w:val="center"/>
              <w:rPr>
                <w:rFonts w:ascii="Times New Roman" w:hAnsi="Times New Roman" w:eastAsia="仿宋" w:cs="Times New Roman"/>
                <w:b/>
                <w:bCs/>
                <w:color w:val="000000"/>
                <w:kern w:val="0"/>
                <w:sz w:val="24"/>
              </w:rPr>
            </w:pPr>
          </w:p>
        </w:tc>
        <w:tc>
          <w:tcPr>
            <w:tcW w:w="1924" w:type="dxa"/>
            <w:vAlign w:val="center"/>
          </w:tcPr>
          <w:p>
            <w:pPr>
              <w:widowControl/>
              <w:jc w:val="center"/>
              <w:rPr>
                <w:rFonts w:ascii="Times New Roman" w:hAnsi="Times New Roman" w:eastAsia="仿宋" w:cs="Times New Roman"/>
                <w:color w:val="000000"/>
                <w:kern w:val="0"/>
                <w:sz w:val="24"/>
              </w:rPr>
            </w:pPr>
          </w:p>
        </w:tc>
        <w:tc>
          <w:tcPr>
            <w:tcW w:w="1706" w:type="dxa"/>
            <w:gridSpan w:val="2"/>
            <w:vAlign w:val="center"/>
          </w:tcPr>
          <w:p>
            <w:pPr>
              <w:widowControl/>
              <w:jc w:val="center"/>
              <w:rPr>
                <w:rFonts w:ascii="Times New Roman" w:hAnsi="Times New Roman" w:eastAsia="仿宋" w:cs="Times New Roman"/>
                <w:color w:val="000000"/>
                <w:kern w:val="0"/>
                <w:sz w:val="24"/>
              </w:rPr>
            </w:pPr>
          </w:p>
        </w:tc>
        <w:tc>
          <w:tcPr>
            <w:tcW w:w="1707" w:type="dxa"/>
            <w:gridSpan w:val="2"/>
            <w:vAlign w:val="center"/>
          </w:tcPr>
          <w:p>
            <w:pPr>
              <w:widowControl/>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943" w:type="dxa"/>
            <w:gridSpan w:val="2"/>
            <w:vAlign w:val="center"/>
          </w:tcPr>
          <w:p>
            <w:pPr>
              <w:widowControl/>
              <w:jc w:val="center"/>
              <w:rPr>
                <w:rFonts w:ascii="Times New Roman" w:hAnsi="Times New Roman" w:eastAsia="仿宋" w:cs="Times New Roman"/>
                <w:bCs/>
                <w:color w:val="000000"/>
                <w:kern w:val="0"/>
                <w:sz w:val="24"/>
              </w:rPr>
            </w:pPr>
            <w:r>
              <w:rPr>
                <w:rFonts w:hint="eastAsia" w:ascii="Times New Roman" w:hAnsi="Times New Roman" w:eastAsia="仿宋" w:cs="Times New Roman"/>
                <w:bCs/>
                <w:color w:val="000000"/>
                <w:kern w:val="0"/>
                <w:sz w:val="24"/>
              </w:rPr>
              <w:t>产品2</w:t>
            </w:r>
          </w:p>
        </w:tc>
        <w:tc>
          <w:tcPr>
            <w:tcW w:w="2140" w:type="dxa"/>
            <w:gridSpan w:val="2"/>
            <w:vAlign w:val="center"/>
          </w:tcPr>
          <w:p>
            <w:pPr>
              <w:widowControl/>
              <w:jc w:val="center"/>
              <w:rPr>
                <w:rFonts w:ascii="Times New Roman" w:hAnsi="Times New Roman" w:eastAsia="仿宋" w:cs="Times New Roman"/>
                <w:b/>
                <w:bCs/>
                <w:color w:val="000000"/>
                <w:kern w:val="0"/>
                <w:sz w:val="24"/>
              </w:rPr>
            </w:pPr>
          </w:p>
        </w:tc>
        <w:tc>
          <w:tcPr>
            <w:tcW w:w="1924" w:type="dxa"/>
            <w:vAlign w:val="center"/>
          </w:tcPr>
          <w:p>
            <w:pPr>
              <w:widowControl/>
              <w:jc w:val="center"/>
              <w:rPr>
                <w:rFonts w:ascii="Times New Roman" w:hAnsi="Times New Roman" w:eastAsia="仿宋" w:cs="Times New Roman"/>
                <w:color w:val="000000"/>
                <w:kern w:val="0"/>
                <w:sz w:val="24"/>
              </w:rPr>
            </w:pPr>
          </w:p>
        </w:tc>
        <w:tc>
          <w:tcPr>
            <w:tcW w:w="1706" w:type="dxa"/>
            <w:gridSpan w:val="2"/>
            <w:vAlign w:val="center"/>
          </w:tcPr>
          <w:p>
            <w:pPr>
              <w:widowControl/>
              <w:jc w:val="center"/>
              <w:rPr>
                <w:rFonts w:ascii="Times New Roman" w:hAnsi="Times New Roman" w:eastAsia="仿宋" w:cs="Times New Roman"/>
                <w:color w:val="000000"/>
                <w:kern w:val="0"/>
                <w:sz w:val="24"/>
              </w:rPr>
            </w:pPr>
          </w:p>
        </w:tc>
        <w:tc>
          <w:tcPr>
            <w:tcW w:w="1707" w:type="dxa"/>
            <w:gridSpan w:val="2"/>
            <w:vAlign w:val="center"/>
          </w:tcPr>
          <w:p>
            <w:pPr>
              <w:widowControl/>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943" w:type="dxa"/>
            <w:gridSpan w:val="2"/>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，列举</w:t>
            </w:r>
            <w:r>
              <w:rPr>
                <w:rFonts w:ascii="Times New Roman" w:hAnsi="Times New Roman" w:eastAsia="仿宋" w:cs="Times New Roman"/>
                <w:color w:val="000000"/>
                <w:kern w:val="0"/>
                <w:sz w:val="24"/>
              </w:rPr>
              <w:t>对标的产品</w:t>
            </w:r>
            <w:r>
              <w:rPr>
                <w:rFonts w:hint="eastAsia" w:ascii="Times New Roman" w:hAnsi="Times New Roman" w:eastAsia="仿宋" w:cs="Times New Roman"/>
                <w:color w:val="000000"/>
                <w:kern w:val="0"/>
                <w:sz w:val="24"/>
              </w:rPr>
              <w:t>）</w:t>
            </w:r>
          </w:p>
        </w:tc>
        <w:tc>
          <w:tcPr>
            <w:tcW w:w="2140" w:type="dxa"/>
            <w:gridSpan w:val="2"/>
            <w:vAlign w:val="center"/>
          </w:tcPr>
          <w:p>
            <w:pPr>
              <w:widowControl/>
              <w:jc w:val="center"/>
              <w:rPr>
                <w:rFonts w:ascii="Times New Roman" w:hAnsi="Times New Roman" w:eastAsia="仿宋" w:cs="Times New Roman"/>
                <w:b/>
                <w:bCs/>
                <w:color w:val="000000"/>
                <w:kern w:val="0"/>
                <w:sz w:val="24"/>
              </w:rPr>
            </w:pPr>
          </w:p>
        </w:tc>
        <w:tc>
          <w:tcPr>
            <w:tcW w:w="1924" w:type="dxa"/>
            <w:vAlign w:val="center"/>
          </w:tcPr>
          <w:p>
            <w:pPr>
              <w:widowControl/>
              <w:jc w:val="center"/>
              <w:rPr>
                <w:rFonts w:ascii="Times New Roman" w:hAnsi="Times New Roman" w:eastAsia="仿宋" w:cs="Times New Roman"/>
                <w:color w:val="000000"/>
                <w:kern w:val="0"/>
                <w:sz w:val="24"/>
              </w:rPr>
            </w:pPr>
          </w:p>
        </w:tc>
        <w:tc>
          <w:tcPr>
            <w:tcW w:w="1706" w:type="dxa"/>
            <w:gridSpan w:val="2"/>
            <w:vAlign w:val="center"/>
          </w:tcPr>
          <w:p>
            <w:pPr>
              <w:widowControl/>
              <w:jc w:val="center"/>
              <w:rPr>
                <w:rFonts w:ascii="Times New Roman" w:hAnsi="Times New Roman" w:eastAsia="仿宋" w:cs="Times New Roman"/>
                <w:color w:val="000000"/>
                <w:kern w:val="0"/>
                <w:sz w:val="24"/>
              </w:rPr>
            </w:pPr>
          </w:p>
        </w:tc>
        <w:tc>
          <w:tcPr>
            <w:tcW w:w="1707" w:type="dxa"/>
            <w:gridSpan w:val="2"/>
            <w:vAlign w:val="center"/>
          </w:tcPr>
          <w:p>
            <w:pPr>
              <w:widowControl/>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能源消费结构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项目</w:t>
            </w:r>
          </w:p>
        </w:tc>
        <w:tc>
          <w:tcPr>
            <w:tcW w:w="2057" w:type="dxa"/>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单位</w:t>
            </w:r>
          </w:p>
        </w:tc>
        <w:tc>
          <w:tcPr>
            <w:tcW w:w="1924" w:type="dxa"/>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810" w:type="dxa"/>
            <w:gridSpan w:val="3"/>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603" w:type="dxa"/>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同比</w:t>
            </w:r>
            <w:r>
              <w:rPr>
                <w:rFonts w:ascii="Times New Roman" w:hAnsi="Times New Roman" w:eastAsia="仿宋" w:cs="Times New Roman"/>
                <w:b/>
                <w:bCs/>
                <w:color w:val="000000"/>
                <w:kern w:val="0"/>
                <w:sz w:val="24"/>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原煤</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b/>
                <w:bCs/>
                <w:color w:val="000000"/>
                <w:kern w:val="0"/>
                <w:sz w:val="24"/>
              </w:rPr>
            </w:pPr>
          </w:p>
        </w:tc>
        <w:tc>
          <w:tcPr>
            <w:tcW w:w="1603" w:type="dxa"/>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电力</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万千万时</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b/>
                <w:bCs/>
                <w:color w:val="000000"/>
                <w:kern w:val="0"/>
                <w:sz w:val="24"/>
              </w:rPr>
            </w:pPr>
          </w:p>
        </w:tc>
        <w:tc>
          <w:tcPr>
            <w:tcW w:w="1603" w:type="dxa"/>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天然气</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万立方米</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b/>
                <w:bCs/>
                <w:color w:val="000000"/>
                <w:kern w:val="0"/>
                <w:sz w:val="24"/>
              </w:rPr>
            </w:pPr>
          </w:p>
        </w:tc>
        <w:tc>
          <w:tcPr>
            <w:tcW w:w="1603" w:type="dxa"/>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原油</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b/>
                <w:bCs/>
                <w:color w:val="000000"/>
                <w:kern w:val="0"/>
                <w:sz w:val="24"/>
              </w:rPr>
            </w:pPr>
          </w:p>
        </w:tc>
        <w:tc>
          <w:tcPr>
            <w:tcW w:w="1603" w:type="dxa"/>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水</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b/>
                <w:bCs/>
                <w:color w:val="000000"/>
                <w:kern w:val="0"/>
                <w:sz w:val="24"/>
              </w:rPr>
            </w:pPr>
          </w:p>
        </w:tc>
        <w:tc>
          <w:tcPr>
            <w:tcW w:w="1603" w:type="dxa"/>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，耗能工质）</w:t>
            </w:r>
          </w:p>
        </w:tc>
        <w:tc>
          <w:tcPr>
            <w:tcW w:w="2057" w:type="dxa"/>
            <w:vAlign w:val="center"/>
          </w:tcPr>
          <w:p>
            <w:pPr>
              <w:widowControl/>
              <w:jc w:val="center"/>
              <w:rPr>
                <w:rFonts w:ascii="Times New Roman" w:hAnsi="Times New Roman" w:eastAsia="仿宋" w:cs="Times New Roman"/>
                <w:color w:val="000000"/>
                <w:kern w:val="0"/>
                <w:sz w:val="24"/>
              </w:rPr>
            </w:pP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b/>
                <w:bCs/>
                <w:color w:val="000000"/>
                <w:kern w:val="0"/>
                <w:sz w:val="24"/>
              </w:rPr>
            </w:pPr>
          </w:p>
        </w:tc>
        <w:tc>
          <w:tcPr>
            <w:tcW w:w="1603" w:type="dxa"/>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企业综合能耗</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吨标煤（当量值）</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color w:val="000000"/>
                <w:kern w:val="0"/>
                <w:sz w:val="22"/>
                <w:szCs w:val="22"/>
              </w:rPr>
            </w:pPr>
          </w:p>
        </w:tc>
        <w:tc>
          <w:tcPr>
            <w:tcW w:w="1603" w:type="dxa"/>
            <w:vAlign w:val="center"/>
          </w:tcPr>
          <w:p>
            <w:pPr>
              <w:widowControl/>
              <w:jc w:val="center"/>
              <w:rPr>
                <w:rFonts w:ascii="Times New Roman" w:hAnsi="Times New Roman" w:eastAsia="仿宋"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企业总产值</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万元</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color w:val="000000"/>
                <w:kern w:val="0"/>
                <w:sz w:val="22"/>
                <w:szCs w:val="22"/>
              </w:rPr>
            </w:pPr>
          </w:p>
        </w:tc>
        <w:tc>
          <w:tcPr>
            <w:tcW w:w="1603" w:type="dxa"/>
            <w:vAlign w:val="center"/>
          </w:tcPr>
          <w:p>
            <w:pPr>
              <w:widowControl/>
              <w:jc w:val="center"/>
              <w:rPr>
                <w:rFonts w:ascii="Times New Roman" w:hAnsi="Times New Roman" w:eastAsia="仿宋"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企业单位产值能耗</w:t>
            </w:r>
          </w:p>
        </w:tc>
        <w:tc>
          <w:tcPr>
            <w:tcW w:w="2057" w:type="dxa"/>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吨标煤/万元</w:t>
            </w:r>
          </w:p>
        </w:tc>
        <w:tc>
          <w:tcPr>
            <w:tcW w:w="1924" w:type="dxa"/>
            <w:vAlign w:val="center"/>
          </w:tcPr>
          <w:p>
            <w:pPr>
              <w:widowControl/>
              <w:jc w:val="center"/>
              <w:rPr>
                <w:rFonts w:ascii="Times New Roman" w:hAnsi="Times New Roman" w:eastAsia="仿宋" w:cs="Times New Roman"/>
                <w:b/>
                <w:bCs/>
                <w:color w:val="000000"/>
                <w:kern w:val="0"/>
                <w:sz w:val="24"/>
              </w:rPr>
            </w:pPr>
          </w:p>
        </w:tc>
        <w:tc>
          <w:tcPr>
            <w:tcW w:w="1810" w:type="dxa"/>
            <w:gridSpan w:val="3"/>
            <w:vAlign w:val="center"/>
          </w:tcPr>
          <w:p>
            <w:pPr>
              <w:widowControl/>
              <w:jc w:val="center"/>
              <w:rPr>
                <w:rFonts w:ascii="Times New Roman" w:hAnsi="Times New Roman" w:eastAsia="仿宋" w:cs="Times New Roman"/>
                <w:color w:val="000000"/>
                <w:kern w:val="0"/>
                <w:sz w:val="22"/>
                <w:szCs w:val="22"/>
              </w:rPr>
            </w:pPr>
          </w:p>
        </w:tc>
        <w:tc>
          <w:tcPr>
            <w:tcW w:w="1603" w:type="dxa"/>
            <w:vAlign w:val="center"/>
          </w:tcPr>
          <w:p>
            <w:pPr>
              <w:widowControl/>
              <w:jc w:val="center"/>
              <w:rPr>
                <w:rFonts w:ascii="Times New Roman" w:hAnsi="Times New Roman" w:eastAsia="仿宋"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工序/产品能耗一栏表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项目</w:t>
            </w:r>
          </w:p>
        </w:tc>
        <w:tc>
          <w:tcPr>
            <w:tcW w:w="2057" w:type="dxa"/>
            <w:vAlign w:val="center"/>
          </w:tcPr>
          <w:p>
            <w:pPr>
              <w:widowControl/>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单位</w:t>
            </w:r>
          </w:p>
        </w:tc>
        <w:tc>
          <w:tcPr>
            <w:tcW w:w="2903" w:type="dxa"/>
            <w:gridSpan w:val="2"/>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2434" w:type="dxa"/>
            <w:gridSpan w:val="3"/>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（产品1/工序1）产量</w:t>
            </w:r>
          </w:p>
        </w:tc>
        <w:tc>
          <w:tcPr>
            <w:tcW w:w="2057" w:type="dxa"/>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吨（产品单位）</w:t>
            </w:r>
          </w:p>
        </w:tc>
        <w:tc>
          <w:tcPr>
            <w:tcW w:w="2903" w:type="dxa"/>
            <w:gridSpan w:val="2"/>
            <w:vAlign w:val="center"/>
          </w:tcPr>
          <w:p>
            <w:pPr>
              <w:widowControl/>
              <w:jc w:val="center"/>
              <w:rPr>
                <w:rFonts w:ascii="Times New Roman" w:hAnsi="Times New Roman" w:eastAsia="仿宋" w:cs="Times New Roman"/>
                <w:b/>
                <w:bCs/>
                <w:color w:val="000000"/>
                <w:kern w:val="0"/>
                <w:sz w:val="24"/>
              </w:rPr>
            </w:pPr>
          </w:p>
        </w:tc>
        <w:tc>
          <w:tcPr>
            <w:tcW w:w="2434" w:type="dxa"/>
            <w:gridSpan w:val="3"/>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工业产值</w:t>
            </w:r>
          </w:p>
        </w:tc>
        <w:tc>
          <w:tcPr>
            <w:tcW w:w="2057" w:type="dxa"/>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万元</w:t>
            </w:r>
          </w:p>
        </w:tc>
        <w:tc>
          <w:tcPr>
            <w:tcW w:w="2903" w:type="dxa"/>
            <w:gridSpan w:val="2"/>
            <w:vAlign w:val="center"/>
          </w:tcPr>
          <w:p>
            <w:pPr>
              <w:widowControl/>
              <w:jc w:val="center"/>
              <w:rPr>
                <w:rFonts w:ascii="Times New Roman" w:hAnsi="Times New Roman" w:eastAsia="仿宋" w:cs="Times New Roman"/>
                <w:b/>
                <w:bCs/>
                <w:color w:val="000000"/>
                <w:kern w:val="0"/>
                <w:sz w:val="24"/>
              </w:rPr>
            </w:pPr>
          </w:p>
        </w:tc>
        <w:tc>
          <w:tcPr>
            <w:tcW w:w="2434" w:type="dxa"/>
            <w:gridSpan w:val="3"/>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综合能源消耗</w:t>
            </w:r>
          </w:p>
        </w:tc>
        <w:tc>
          <w:tcPr>
            <w:tcW w:w="2057" w:type="dxa"/>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吨标煤（当量值）</w:t>
            </w:r>
          </w:p>
        </w:tc>
        <w:tc>
          <w:tcPr>
            <w:tcW w:w="2903" w:type="dxa"/>
            <w:gridSpan w:val="2"/>
            <w:vAlign w:val="center"/>
          </w:tcPr>
          <w:p>
            <w:pPr>
              <w:widowControl/>
              <w:jc w:val="center"/>
              <w:rPr>
                <w:rFonts w:ascii="Times New Roman" w:hAnsi="Times New Roman" w:eastAsia="仿宋" w:cs="Times New Roman"/>
                <w:b/>
                <w:bCs/>
                <w:color w:val="000000"/>
                <w:kern w:val="0"/>
                <w:sz w:val="24"/>
              </w:rPr>
            </w:pPr>
          </w:p>
        </w:tc>
        <w:tc>
          <w:tcPr>
            <w:tcW w:w="2434" w:type="dxa"/>
            <w:gridSpan w:val="3"/>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（产品2/工序2）产量</w:t>
            </w:r>
          </w:p>
        </w:tc>
        <w:tc>
          <w:tcPr>
            <w:tcW w:w="2057" w:type="dxa"/>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吨（产品单位）</w:t>
            </w:r>
          </w:p>
        </w:tc>
        <w:tc>
          <w:tcPr>
            <w:tcW w:w="2903" w:type="dxa"/>
            <w:gridSpan w:val="2"/>
            <w:vAlign w:val="center"/>
          </w:tcPr>
          <w:p>
            <w:pPr>
              <w:widowControl/>
              <w:jc w:val="center"/>
              <w:rPr>
                <w:rFonts w:ascii="Times New Roman" w:hAnsi="Times New Roman" w:eastAsia="仿宋" w:cs="Times New Roman"/>
                <w:b/>
                <w:bCs/>
                <w:color w:val="000000"/>
                <w:kern w:val="0"/>
                <w:sz w:val="24"/>
              </w:rPr>
            </w:pPr>
          </w:p>
        </w:tc>
        <w:tc>
          <w:tcPr>
            <w:tcW w:w="2434" w:type="dxa"/>
            <w:gridSpan w:val="3"/>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工业产值</w:t>
            </w:r>
          </w:p>
        </w:tc>
        <w:tc>
          <w:tcPr>
            <w:tcW w:w="2057" w:type="dxa"/>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万元</w:t>
            </w:r>
          </w:p>
        </w:tc>
        <w:tc>
          <w:tcPr>
            <w:tcW w:w="2903" w:type="dxa"/>
            <w:gridSpan w:val="2"/>
            <w:vAlign w:val="center"/>
          </w:tcPr>
          <w:p>
            <w:pPr>
              <w:widowControl/>
              <w:jc w:val="center"/>
              <w:rPr>
                <w:rFonts w:ascii="Times New Roman" w:hAnsi="Times New Roman" w:eastAsia="仿宋" w:cs="Times New Roman"/>
                <w:b/>
                <w:bCs/>
                <w:color w:val="000000"/>
                <w:kern w:val="0"/>
                <w:sz w:val="24"/>
              </w:rPr>
            </w:pPr>
          </w:p>
        </w:tc>
        <w:tc>
          <w:tcPr>
            <w:tcW w:w="2434" w:type="dxa"/>
            <w:gridSpan w:val="3"/>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综合能源消耗</w:t>
            </w:r>
          </w:p>
        </w:tc>
        <w:tc>
          <w:tcPr>
            <w:tcW w:w="2057" w:type="dxa"/>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吨标煤（当量值）</w:t>
            </w:r>
          </w:p>
        </w:tc>
        <w:tc>
          <w:tcPr>
            <w:tcW w:w="2903" w:type="dxa"/>
            <w:gridSpan w:val="2"/>
            <w:vAlign w:val="center"/>
          </w:tcPr>
          <w:p>
            <w:pPr>
              <w:widowControl/>
              <w:jc w:val="center"/>
              <w:rPr>
                <w:rFonts w:ascii="Times New Roman" w:hAnsi="Times New Roman" w:eastAsia="仿宋" w:cs="Times New Roman"/>
                <w:b/>
                <w:bCs/>
                <w:color w:val="000000"/>
                <w:kern w:val="0"/>
                <w:sz w:val="24"/>
              </w:rPr>
            </w:pPr>
          </w:p>
        </w:tc>
        <w:tc>
          <w:tcPr>
            <w:tcW w:w="2434" w:type="dxa"/>
            <w:gridSpan w:val="3"/>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，列举</w:t>
            </w:r>
            <w:r>
              <w:rPr>
                <w:rFonts w:ascii="Times New Roman" w:hAnsi="Times New Roman" w:eastAsia="仿宋" w:cs="Times New Roman"/>
                <w:color w:val="000000"/>
                <w:kern w:val="0"/>
                <w:sz w:val="24"/>
              </w:rPr>
              <w:t>对标的产品</w:t>
            </w:r>
            <w:r>
              <w:rPr>
                <w:rFonts w:hint="eastAsia" w:ascii="Times New Roman" w:hAnsi="Times New Roman" w:eastAsia="仿宋" w:cs="Times New Roman"/>
                <w:color w:val="000000"/>
                <w:kern w:val="0"/>
                <w:sz w:val="24"/>
              </w:rPr>
              <w:t>或者</w:t>
            </w:r>
            <w:r>
              <w:rPr>
                <w:rFonts w:ascii="Times New Roman" w:hAnsi="Times New Roman" w:eastAsia="仿宋" w:cs="Times New Roman"/>
                <w:color w:val="000000"/>
                <w:kern w:val="0"/>
                <w:sz w:val="24"/>
              </w:rPr>
              <w:t>工序）</w:t>
            </w:r>
          </w:p>
        </w:tc>
        <w:tc>
          <w:tcPr>
            <w:tcW w:w="2057" w:type="dxa"/>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w:t>
            </w:r>
          </w:p>
        </w:tc>
        <w:tc>
          <w:tcPr>
            <w:tcW w:w="2903" w:type="dxa"/>
            <w:gridSpan w:val="2"/>
            <w:vAlign w:val="center"/>
          </w:tcPr>
          <w:p>
            <w:pPr>
              <w:widowControl/>
              <w:jc w:val="center"/>
              <w:rPr>
                <w:rFonts w:ascii="Times New Roman" w:hAnsi="Times New Roman" w:eastAsia="仿宋" w:cs="Times New Roman"/>
                <w:b/>
                <w:bCs/>
                <w:color w:val="000000"/>
                <w:kern w:val="0"/>
                <w:sz w:val="24"/>
              </w:rPr>
            </w:pPr>
          </w:p>
        </w:tc>
        <w:tc>
          <w:tcPr>
            <w:tcW w:w="2434" w:type="dxa"/>
            <w:gridSpan w:val="3"/>
            <w:vAlign w:val="center"/>
          </w:tcPr>
          <w:p>
            <w:pPr>
              <w:widowControl/>
              <w:jc w:val="center"/>
              <w:rPr>
                <w:rFonts w:ascii="Times New Roman" w:hAnsi="Times New Roman" w:eastAsia="仿宋" w:cs="Times New Roman"/>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能源消费强度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项目</w:t>
            </w:r>
          </w:p>
        </w:tc>
        <w:tc>
          <w:tcPr>
            <w:tcW w:w="2057" w:type="dxa"/>
            <w:vAlign w:val="center"/>
          </w:tcPr>
          <w:p>
            <w:pPr>
              <w:widowControl/>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单位</w:t>
            </w:r>
          </w:p>
        </w:tc>
        <w:tc>
          <w:tcPr>
            <w:tcW w:w="1924" w:type="dxa"/>
            <w:vAlign w:val="top"/>
          </w:tcPr>
          <w:p>
            <w:pPr>
              <w:rPr>
                <w:rFonts w:ascii="Times New Roman" w:hAnsi="Times New Roman" w:eastAsia="宋体" w:cs="Times New Roman"/>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706" w:type="dxa"/>
            <w:gridSpan w:val="2"/>
            <w:vAlign w:val="top"/>
          </w:tcPr>
          <w:p>
            <w:pPr>
              <w:rPr>
                <w:rFonts w:ascii="Times New Roman" w:hAnsi="Times New Roman" w:eastAsia="宋体" w:cs="Times New Roman"/>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707" w:type="dxa"/>
            <w:gridSpan w:val="2"/>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波动</w:t>
            </w:r>
            <w:r>
              <w:rPr>
                <w:rFonts w:ascii="Times New Roman" w:hAnsi="Times New Roman" w:eastAsia="仿宋" w:cs="Times New Roman"/>
                <w:b/>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单位产品</w:t>
            </w:r>
            <w:r>
              <w:rPr>
                <w:rFonts w:hint="eastAsia" w:ascii="Times New Roman" w:hAnsi="Times New Roman" w:eastAsia="仿宋" w:cs="Times New Roman"/>
                <w:color w:val="000000"/>
                <w:kern w:val="0"/>
                <w:sz w:val="24"/>
              </w:rPr>
              <w:t>/工序</w:t>
            </w:r>
            <w:r>
              <w:rPr>
                <w:rFonts w:ascii="Times New Roman" w:hAnsi="Times New Roman" w:eastAsia="仿宋" w:cs="Times New Roman"/>
                <w:color w:val="000000"/>
                <w:kern w:val="0"/>
                <w:sz w:val="24"/>
              </w:rPr>
              <w:t>能耗</w:t>
            </w:r>
          </w:p>
        </w:tc>
        <w:tc>
          <w:tcPr>
            <w:tcW w:w="2057" w:type="dxa"/>
            <w:vAlign w:val="center"/>
          </w:tcPr>
          <w:p>
            <w:pPr>
              <w:widowControl/>
              <w:jc w:val="left"/>
              <w:rPr>
                <w:rFonts w:ascii="Times New Roman" w:hAnsi="Times New Roman" w:eastAsia="仿宋" w:cs="Times New Roman"/>
                <w:color w:val="000000"/>
                <w:kern w:val="0"/>
                <w:sz w:val="24"/>
              </w:rPr>
            </w:pPr>
          </w:p>
        </w:tc>
        <w:tc>
          <w:tcPr>
            <w:tcW w:w="1924" w:type="dxa"/>
            <w:vAlign w:val="center"/>
          </w:tcPr>
          <w:p>
            <w:pPr>
              <w:widowControl/>
              <w:jc w:val="center"/>
              <w:rPr>
                <w:rFonts w:ascii="Times New Roman" w:hAnsi="Times New Roman" w:eastAsia="仿宋" w:cs="Times New Roman"/>
                <w:color w:val="000000"/>
                <w:kern w:val="0"/>
                <w:sz w:val="24"/>
              </w:rPr>
            </w:pPr>
          </w:p>
        </w:tc>
        <w:tc>
          <w:tcPr>
            <w:tcW w:w="1706" w:type="dxa"/>
            <w:gridSpan w:val="2"/>
            <w:vAlign w:val="center"/>
          </w:tcPr>
          <w:p>
            <w:pPr>
              <w:widowControl/>
              <w:jc w:val="center"/>
              <w:rPr>
                <w:rFonts w:ascii="Times New Roman" w:hAnsi="Times New Roman" w:eastAsia="仿宋" w:cs="Times New Roman"/>
                <w:color w:val="000000"/>
                <w:kern w:val="0"/>
                <w:sz w:val="24"/>
              </w:rPr>
            </w:pPr>
          </w:p>
        </w:tc>
        <w:tc>
          <w:tcPr>
            <w:tcW w:w="1707" w:type="dxa"/>
            <w:gridSpan w:val="2"/>
            <w:vAlign w:val="center"/>
          </w:tcPr>
          <w:p>
            <w:pPr>
              <w:widowControl/>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单位产品</w:t>
            </w:r>
            <w:r>
              <w:rPr>
                <w:rFonts w:hint="eastAsia" w:ascii="Times New Roman" w:hAnsi="Times New Roman" w:eastAsia="仿宋" w:cs="Times New Roman"/>
                <w:color w:val="000000"/>
                <w:kern w:val="0"/>
                <w:sz w:val="24"/>
              </w:rPr>
              <w:t>/工序</w:t>
            </w:r>
            <w:r>
              <w:rPr>
                <w:rFonts w:ascii="Times New Roman" w:hAnsi="Times New Roman" w:eastAsia="仿宋" w:cs="Times New Roman"/>
                <w:color w:val="000000"/>
                <w:kern w:val="0"/>
                <w:sz w:val="24"/>
              </w:rPr>
              <w:t>电耗</w:t>
            </w:r>
          </w:p>
        </w:tc>
        <w:tc>
          <w:tcPr>
            <w:tcW w:w="2057" w:type="dxa"/>
            <w:vAlign w:val="center"/>
          </w:tcPr>
          <w:p>
            <w:pPr>
              <w:widowControl/>
              <w:jc w:val="left"/>
              <w:rPr>
                <w:rFonts w:ascii="Times New Roman" w:hAnsi="Times New Roman" w:eastAsia="仿宋" w:cs="Times New Roman"/>
                <w:color w:val="000000"/>
                <w:kern w:val="0"/>
                <w:sz w:val="24"/>
              </w:rPr>
            </w:pPr>
          </w:p>
        </w:tc>
        <w:tc>
          <w:tcPr>
            <w:tcW w:w="1924" w:type="dxa"/>
            <w:vAlign w:val="center"/>
          </w:tcPr>
          <w:p>
            <w:pPr>
              <w:widowControl/>
              <w:jc w:val="center"/>
              <w:rPr>
                <w:rFonts w:ascii="Times New Roman" w:hAnsi="Times New Roman" w:eastAsia="仿宋" w:cs="Times New Roman"/>
                <w:color w:val="000000"/>
                <w:kern w:val="0"/>
                <w:sz w:val="24"/>
              </w:rPr>
            </w:pPr>
          </w:p>
        </w:tc>
        <w:tc>
          <w:tcPr>
            <w:tcW w:w="1706" w:type="dxa"/>
            <w:gridSpan w:val="2"/>
            <w:vAlign w:val="center"/>
          </w:tcPr>
          <w:p>
            <w:pPr>
              <w:widowControl/>
              <w:jc w:val="center"/>
              <w:rPr>
                <w:rFonts w:ascii="Times New Roman" w:hAnsi="Times New Roman" w:eastAsia="仿宋" w:cs="Times New Roman"/>
                <w:color w:val="000000"/>
                <w:kern w:val="0"/>
                <w:sz w:val="24"/>
              </w:rPr>
            </w:pPr>
          </w:p>
        </w:tc>
        <w:tc>
          <w:tcPr>
            <w:tcW w:w="1707" w:type="dxa"/>
            <w:gridSpan w:val="2"/>
            <w:vAlign w:val="center"/>
          </w:tcPr>
          <w:p>
            <w:pPr>
              <w:widowControl/>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单位产品</w:t>
            </w:r>
            <w:r>
              <w:rPr>
                <w:rFonts w:hint="eastAsia" w:ascii="Times New Roman" w:hAnsi="Times New Roman" w:eastAsia="仿宋" w:cs="Times New Roman"/>
                <w:color w:val="000000"/>
                <w:kern w:val="0"/>
                <w:sz w:val="24"/>
              </w:rPr>
              <w:t>/</w:t>
            </w:r>
            <w:r>
              <w:rPr>
                <w:rFonts w:ascii="Times New Roman" w:hAnsi="Times New Roman" w:eastAsia="仿宋" w:cs="Times New Roman"/>
                <w:color w:val="000000"/>
                <w:kern w:val="0"/>
                <w:sz w:val="24"/>
              </w:rPr>
              <w:t>工序水耗</w:t>
            </w:r>
          </w:p>
        </w:tc>
        <w:tc>
          <w:tcPr>
            <w:tcW w:w="2057" w:type="dxa"/>
            <w:vAlign w:val="center"/>
          </w:tcPr>
          <w:p>
            <w:pPr>
              <w:widowControl/>
              <w:jc w:val="left"/>
              <w:rPr>
                <w:rFonts w:ascii="Times New Roman" w:hAnsi="Times New Roman" w:eastAsia="仿宋" w:cs="Times New Roman"/>
                <w:color w:val="000000"/>
                <w:kern w:val="0"/>
                <w:sz w:val="24"/>
              </w:rPr>
            </w:pPr>
          </w:p>
        </w:tc>
        <w:tc>
          <w:tcPr>
            <w:tcW w:w="1924" w:type="dxa"/>
            <w:vAlign w:val="center"/>
          </w:tcPr>
          <w:p>
            <w:pPr>
              <w:widowControl/>
              <w:jc w:val="center"/>
              <w:rPr>
                <w:rFonts w:ascii="Times New Roman" w:hAnsi="Times New Roman" w:eastAsia="仿宋" w:cs="Times New Roman"/>
                <w:color w:val="000000"/>
                <w:kern w:val="0"/>
                <w:sz w:val="24"/>
              </w:rPr>
            </w:pPr>
          </w:p>
        </w:tc>
        <w:tc>
          <w:tcPr>
            <w:tcW w:w="1706" w:type="dxa"/>
            <w:gridSpan w:val="2"/>
            <w:vAlign w:val="center"/>
          </w:tcPr>
          <w:p>
            <w:pPr>
              <w:widowControl/>
              <w:jc w:val="center"/>
              <w:rPr>
                <w:rFonts w:ascii="Times New Roman" w:hAnsi="Times New Roman" w:eastAsia="仿宋" w:cs="Times New Roman"/>
                <w:color w:val="000000"/>
                <w:kern w:val="0"/>
                <w:sz w:val="24"/>
              </w:rPr>
            </w:pPr>
          </w:p>
        </w:tc>
        <w:tc>
          <w:tcPr>
            <w:tcW w:w="1707" w:type="dxa"/>
            <w:gridSpan w:val="2"/>
            <w:vAlign w:val="center"/>
          </w:tcPr>
          <w:p>
            <w:pPr>
              <w:widowControl/>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026" w:type="dxa"/>
            <w:gridSpan w:val="3"/>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，列举</w:t>
            </w:r>
            <w:r>
              <w:rPr>
                <w:rFonts w:ascii="Times New Roman" w:hAnsi="Times New Roman" w:eastAsia="仿宋" w:cs="Times New Roman"/>
                <w:color w:val="000000"/>
                <w:kern w:val="0"/>
                <w:sz w:val="24"/>
              </w:rPr>
              <w:t>对标的产品</w:t>
            </w:r>
            <w:r>
              <w:rPr>
                <w:rFonts w:hint="eastAsia" w:ascii="Times New Roman" w:hAnsi="Times New Roman" w:eastAsia="仿宋" w:cs="Times New Roman"/>
                <w:color w:val="000000"/>
                <w:kern w:val="0"/>
                <w:sz w:val="24"/>
              </w:rPr>
              <w:t>或者</w:t>
            </w:r>
            <w:r>
              <w:rPr>
                <w:rFonts w:ascii="Times New Roman" w:hAnsi="Times New Roman" w:eastAsia="仿宋" w:cs="Times New Roman"/>
                <w:color w:val="000000"/>
                <w:kern w:val="0"/>
                <w:sz w:val="24"/>
              </w:rPr>
              <w:t>工序）</w:t>
            </w:r>
          </w:p>
        </w:tc>
        <w:tc>
          <w:tcPr>
            <w:tcW w:w="2057" w:type="dxa"/>
            <w:vAlign w:val="center"/>
          </w:tcPr>
          <w:p>
            <w:pPr>
              <w:widowControl/>
              <w:jc w:val="left"/>
              <w:rPr>
                <w:rFonts w:ascii="Times New Roman" w:hAnsi="Times New Roman" w:eastAsia="仿宋" w:cs="Times New Roman"/>
                <w:color w:val="000000"/>
                <w:kern w:val="0"/>
                <w:sz w:val="24"/>
              </w:rPr>
            </w:pPr>
          </w:p>
        </w:tc>
        <w:tc>
          <w:tcPr>
            <w:tcW w:w="1924" w:type="dxa"/>
            <w:vAlign w:val="center"/>
          </w:tcPr>
          <w:p>
            <w:pPr>
              <w:widowControl/>
              <w:jc w:val="center"/>
              <w:rPr>
                <w:rFonts w:ascii="Times New Roman" w:hAnsi="Times New Roman" w:eastAsia="仿宋" w:cs="Times New Roman"/>
                <w:color w:val="000000"/>
                <w:kern w:val="0"/>
                <w:sz w:val="24"/>
              </w:rPr>
            </w:pPr>
          </w:p>
        </w:tc>
        <w:tc>
          <w:tcPr>
            <w:tcW w:w="1706" w:type="dxa"/>
            <w:gridSpan w:val="2"/>
            <w:vAlign w:val="center"/>
          </w:tcPr>
          <w:p>
            <w:pPr>
              <w:widowControl/>
              <w:jc w:val="center"/>
              <w:rPr>
                <w:rFonts w:ascii="Times New Roman" w:hAnsi="Times New Roman" w:eastAsia="仿宋" w:cs="Times New Roman"/>
                <w:color w:val="000000"/>
                <w:kern w:val="0"/>
                <w:sz w:val="24"/>
              </w:rPr>
            </w:pPr>
          </w:p>
        </w:tc>
        <w:tc>
          <w:tcPr>
            <w:tcW w:w="1707" w:type="dxa"/>
            <w:gridSpan w:val="2"/>
            <w:vAlign w:val="center"/>
          </w:tcPr>
          <w:p>
            <w:pPr>
              <w:widowControl/>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对标结论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b/>
                <w:sz w:val="24"/>
              </w:rPr>
            </w:pPr>
            <w:r>
              <w:rPr>
                <w:rFonts w:ascii="Times New Roman" w:hAnsi="Times New Roman" w:eastAsia="仿宋" w:cs="Times New Roman"/>
                <w:b/>
                <w:sz w:val="24"/>
              </w:rPr>
              <w:t>1. 企业情况：</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sz w:val="24"/>
              </w:rPr>
            </w:pPr>
            <w:r>
              <w:rPr>
                <w:rFonts w:ascii="Times New Roman" w:hAnsi="Times New Roman" w:eastAsia="仿宋" w:cs="Times New Roman"/>
                <w:sz w:val="24"/>
              </w:rPr>
              <w:t>1）能源管理机构</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sz w:val="24"/>
              </w:rPr>
            </w:pPr>
            <w:r>
              <w:rPr>
                <w:rFonts w:ascii="Times New Roman" w:hAnsi="Times New Roman" w:eastAsia="仿宋" w:cs="Times New Roman"/>
                <w:sz w:val="24"/>
              </w:rPr>
              <w:t>(有无管理机构、几级管理机构、是否设置专人/兼职能源管理人员)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sz w:val="24"/>
              </w:rPr>
            </w:pPr>
            <w:r>
              <w:rPr>
                <w:rFonts w:ascii="Times New Roman" w:hAnsi="Times New Roman" w:eastAsia="仿宋" w:cs="Times New Roman"/>
                <w:sz w:val="24"/>
              </w:rPr>
              <w:t>2）能源计量器具配备情况</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sz w:val="24"/>
              </w:rPr>
            </w:pPr>
            <w:r>
              <w:rPr>
                <w:rFonts w:ascii="Times New Roman" w:hAnsi="Times New Roman" w:eastAsia="仿宋" w:cs="Times New Roman"/>
                <w:sz w:val="24"/>
              </w:rPr>
              <w:t>（三级计量配备率，哪些设备计量缺失）</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sz w:val="24"/>
              </w:rPr>
            </w:pPr>
            <w:r>
              <w:rPr>
                <w:rFonts w:ascii="Times New Roman" w:hAnsi="Times New Roman" w:eastAsia="仿宋" w:cs="Times New Roman"/>
                <w:sz w:val="24"/>
              </w:rPr>
              <w:t>3）落后机电设备情况</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sz w:val="24"/>
              </w:rPr>
            </w:pPr>
            <w:r>
              <w:rPr>
                <w:rFonts w:ascii="Times New Roman" w:hAnsi="Times New Roman" w:eastAsia="仿宋" w:cs="Times New Roman"/>
                <w:sz w:val="24"/>
              </w:rPr>
              <w:t>（落后设备类型、数量与功率）</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ascii="Times New Roman" w:hAnsi="Times New Roman" w:eastAsia="仿宋" w:cs="Times New Roman"/>
                <w:b/>
                <w:sz w:val="24"/>
              </w:rPr>
            </w:pPr>
            <w:r>
              <w:rPr>
                <w:rFonts w:ascii="Times New Roman" w:hAnsi="Times New Roman" w:eastAsia="仿宋" w:cs="Times New Roman"/>
                <w:b/>
                <w:sz w:val="24"/>
              </w:rPr>
              <w:t xml:space="preserve">2. </w:t>
            </w:r>
            <w:r>
              <w:rPr>
                <w:rFonts w:ascii="Times New Roman" w:hAnsi="Times New Roman" w:eastAsia="仿宋" w:cs="Times New Roman"/>
                <w:b/>
                <w:color w:val="000000"/>
                <w:sz w:val="24"/>
              </w:rPr>
              <w:t>能效</w:t>
            </w:r>
            <w:r>
              <w:rPr>
                <w:rFonts w:hint="eastAsia" w:ascii="Times New Roman" w:hAnsi="Times New Roman" w:eastAsia="仿宋" w:cs="Times New Roman"/>
                <w:b/>
                <w:color w:val="000000"/>
                <w:sz w:val="24"/>
              </w:rPr>
              <w:t>现状</w:t>
            </w:r>
            <w:r>
              <w:rPr>
                <w:rFonts w:ascii="Times New Roman" w:hAnsi="Times New Roman" w:eastAsia="仿宋" w:cs="Times New Roman"/>
                <w:b/>
                <w:color w:val="000000"/>
                <w:sz w:val="24"/>
              </w:rPr>
              <w:t>对标</w:t>
            </w:r>
            <w:r>
              <w:rPr>
                <w:rFonts w:ascii="Times New Roman" w:hAnsi="Times New Roman" w:eastAsia="仿宋" w:cs="Times New Roman"/>
                <w:b/>
                <w:sz w:val="24"/>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textAlignment w:val="auto"/>
              <w:outlineLvl w:val="9"/>
              <w:rPr>
                <w:rFonts w:ascii="Times New Roman" w:hAnsi="Times New Roman" w:eastAsia="仿宋" w:cs="Times New Roman"/>
                <w:sz w:val="24"/>
              </w:rPr>
            </w:pPr>
            <w:r>
              <w:rPr>
                <w:rFonts w:ascii="Times New Roman" w:hAnsi="Times New Roman" w:eastAsia="仿宋" w:cs="Times New Roman"/>
                <w:sz w:val="24"/>
              </w:rPr>
              <w:t>根据</w:t>
            </w:r>
            <w:r>
              <w:rPr>
                <w:rFonts w:ascii="Times New Roman" w:hAnsi="Times New Roman" w:eastAsia="仿宋" w:cs="Times New Roman"/>
                <w:color w:val="000000"/>
                <w:sz w:val="24"/>
              </w:rPr>
              <w:t>《清洁生产标准XXX业》、《XX单位产品能源消耗限额》、《取水定额第XX部分：XX》（根据实际情况增减），能耗、水耗对标见下表所示。</w:t>
            </w:r>
          </w:p>
          <w:tbl>
            <w:tblPr>
              <w:tblStyle w:val="5"/>
              <w:tblW w:w="10194" w:type="dxa"/>
              <w:jc w:val="center"/>
              <w:tblInd w:w="0" w:type="dxa"/>
              <w:tblLayout w:type="fixed"/>
              <w:tblCellMar>
                <w:top w:w="0" w:type="dxa"/>
                <w:left w:w="108" w:type="dxa"/>
                <w:bottom w:w="0" w:type="dxa"/>
                <w:right w:w="108" w:type="dxa"/>
              </w:tblCellMar>
            </w:tblPr>
            <w:tblGrid>
              <w:gridCol w:w="2621"/>
              <w:gridCol w:w="1456"/>
              <w:gridCol w:w="2039"/>
              <w:gridCol w:w="2039"/>
              <w:gridCol w:w="2039"/>
            </w:tblGrid>
            <w:tr>
              <w:tblPrEx>
                <w:tblLayout w:type="fixed"/>
                <w:tblCellMar>
                  <w:top w:w="0" w:type="dxa"/>
                  <w:left w:w="108" w:type="dxa"/>
                  <w:bottom w:w="0" w:type="dxa"/>
                  <w:right w:w="108" w:type="dxa"/>
                </w:tblCellMar>
              </w:tblPrEx>
              <w:trPr>
                <w:trHeight w:val="300" w:hRule="atLeast"/>
                <w:jc w:val="center"/>
              </w:trPr>
              <w:tc>
                <w:tcPr>
                  <w:tcW w:w="262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名称</w:t>
                  </w:r>
                </w:p>
              </w:tc>
              <w:tc>
                <w:tcPr>
                  <w:tcW w:w="1456" w:type="dxa"/>
                  <w:tcBorders>
                    <w:top w:val="single" w:color="auto" w:sz="4" w:space="0"/>
                    <w:left w:val="single" w:color="auto" w:sz="4" w:space="0"/>
                    <w:bottom w:val="single" w:color="auto" w:sz="4" w:space="0"/>
                    <w:right w:val="single" w:color="auto" w:sz="4" w:space="0"/>
                  </w:tcBorders>
                  <w:shd w:val="clear" w:color="000000" w:fill="auto"/>
                  <w:vAlign w:val="top"/>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单位</w:t>
                  </w:r>
                </w:p>
              </w:tc>
              <w:tc>
                <w:tcPr>
                  <w:tcW w:w="2039" w:type="dxa"/>
                  <w:tcBorders>
                    <w:top w:val="single" w:color="auto" w:sz="4" w:space="0"/>
                    <w:left w:val="single" w:color="auto" w:sz="4" w:space="0"/>
                    <w:bottom w:val="single" w:color="auto" w:sz="4" w:space="0"/>
                    <w:right w:val="single" w:color="auto" w:sz="4" w:space="0"/>
                  </w:tcBorders>
                  <w:shd w:val="clear" w:color="000000" w:fill="auto"/>
                  <w:vAlign w:val="top"/>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标准值</w:t>
                  </w:r>
                  <w:r>
                    <w:rPr>
                      <w:rFonts w:hint="eastAsia" w:ascii="Times New Roman" w:hAnsi="Times New Roman" w:eastAsia="仿宋" w:cs="Times New Roman"/>
                      <w:b/>
                      <w:bCs/>
                      <w:kern w:val="0"/>
                      <w:sz w:val="24"/>
                    </w:rPr>
                    <w:t>（</w:t>
                  </w:r>
                  <w:r>
                    <w:rPr>
                      <w:rFonts w:ascii="Times New Roman" w:hAnsi="Times New Roman" w:eastAsia="仿宋" w:cs="Times New Roman"/>
                      <w:b/>
                      <w:bCs/>
                      <w:kern w:val="0"/>
                      <w:sz w:val="24"/>
                    </w:rPr>
                    <w:t>限定</w:t>
                  </w:r>
                  <w:r>
                    <w:rPr>
                      <w:rFonts w:hint="eastAsia" w:ascii="Times New Roman" w:hAnsi="Times New Roman" w:eastAsia="仿宋" w:cs="Times New Roman"/>
                      <w:b/>
                      <w:bCs/>
                      <w:kern w:val="0"/>
                      <w:sz w:val="24"/>
                    </w:rPr>
                    <w:t>/</w:t>
                  </w:r>
                  <w:r>
                    <w:rPr>
                      <w:rFonts w:ascii="Times New Roman" w:hAnsi="Times New Roman" w:eastAsia="仿宋" w:cs="Times New Roman"/>
                      <w:b/>
                      <w:bCs/>
                      <w:kern w:val="0"/>
                      <w:sz w:val="24"/>
                    </w:rPr>
                    <w:t>准入</w:t>
                  </w:r>
                  <w:r>
                    <w:rPr>
                      <w:rFonts w:hint="eastAsia" w:ascii="Times New Roman" w:hAnsi="Times New Roman" w:eastAsia="仿宋" w:cs="Times New Roman"/>
                      <w:b/>
                      <w:bCs/>
                      <w:kern w:val="0"/>
                      <w:sz w:val="24"/>
                    </w:rPr>
                    <w:t>/</w:t>
                  </w:r>
                  <w:r>
                    <w:rPr>
                      <w:rFonts w:ascii="Times New Roman" w:hAnsi="Times New Roman" w:eastAsia="仿宋" w:cs="Times New Roman"/>
                      <w:b/>
                      <w:bCs/>
                      <w:kern w:val="0"/>
                      <w:sz w:val="24"/>
                    </w:rPr>
                    <w:t>先进）</w:t>
                  </w:r>
                </w:p>
              </w:tc>
              <w:tc>
                <w:tcPr>
                  <w:tcW w:w="2039" w:type="dxa"/>
                  <w:tcBorders>
                    <w:top w:val="single" w:color="auto" w:sz="4" w:space="0"/>
                    <w:left w:val="single" w:color="auto" w:sz="4" w:space="0"/>
                    <w:bottom w:val="single" w:color="auto" w:sz="4" w:space="0"/>
                    <w:right w:val="single" w:color="auto" w:sz="4" w:space="0"/>
                  </w:tcBorders>
                  <w:shd w:val="clear" w:color="000000" w:fill="auto"/>
                  <w:vAlign w:val="top"/>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203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对标结果</w:t>
                  </w:r>
                </w:p>
              </w:tc>
            </w:tr>
            <w:tr>
              <w:tblPrEx>
                <w:tblLayout w:type="fixed"/>
                <w:tblCellMar>
                  <w:top w:w="0" w:type="dxa"/>
                  <w:left w:w="108" w:type="dxa"/>
                  <w:bottom w:w="0" w:type="dxa"/>
                  <w:right w:w="108" w:type="dxa"/>
                </w:tblCellMar>
              </w:tblPrEx>
              <w:trPr>
                <w:trHeight w:val="300" w:hRule="atLeast"/>
                <w:jc w:val="center"/>
              </w:trPr>
              <w:tc>
                <w:tcPr>
                  <w:tcW w:w="2621"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r>
                    <w:rPr>
                      <w:rFonts w:ascii="Times New Roman" w:hAnsi="Times New Roman" w:eastAsia="仿宋" w:cs="Times New Roman"/>
                      <w:bCs/>
                      <w:kern w:val="0"/>
                      <w:sz w:val="24"/>
                    </w:rPr>
                    <w:t>单位产品</w:t>
                  </w:r>
                  <w:r>
                    <w:rPr>
                      <w:rFonts w:hint="eastAsia" w:ascii="Times New Roman" w:hAnsi="Times New Roman" w:eastAsia="仿宋" w:cs="Times New Roman"/>
                      <w:bCs/>
                      <w:kern w:val="0"/>
                      <w:sz w:val="24"/>
                    </w:rPr>
                    <w:t>/工序</w:t>
                  </w:r>
                  <w:r>
                    <w:rPr>
                      <w:rFonts w:ascii="Times New Roman" w:hAnsi="Times New Roman" w:eastAsia="仿宋" w:cs="Times New Roman"/>
                      <w:bCs/>
                      <w:kern w:val="0"/>
                      <w:sz w:val="24"/>
                    </w:rPr>
                    <w:t>能耗</w:t>
                  </w:r>
                </w:p>
              </w:tc>
              <w:tc>
                <w:tcPr>
                  <w:tcW w:w="1456" w:type="dxa"/>
                  <w:tcBorders>
                    <w:top w:val="single" w:color="auto" w:sz="4" w:space="0"/>
                    <w:left w:val="single" w:color="auto" w:sz="4" w:space="0"/>
                    <w:bottom w:val="single" w:color="auto" w:sz="4" w:space="0"/>
                    <w:right w:val="single" w:color="auto" w:sz="4" w:space="0"/>
                  </w:tcBorders>
                  <w:shd w:val="clear" w:color="000000" w:fill="auto"/>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shd w:val="clear" w:color="000000" w:fill="auto"/>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shd w:val="clear" w:color="000000" w:fill="auto"/>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262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kern w:val="0"/>
                      <w:sz w:val="24"/>
                    </w:rPr>
                    <w:t>单位产品</w:t>
                  </w:r>
                  <w:r>
                    <w:rPr>
                      <w:rFonts w:hint="eastAsia" w:ascii="Times New Roman" w:hAnsi="Times New Roman" w:eastAsia="仿宋" w:cs="Times New Roman"/>
                      <w:kern w:val="0"/>
                      <w:sz w:val="24"/>
                    </w:rPr>
                    <w:t>/工序</w:t>
                  </w:r>
                  <w:r>
                    <w:rPr>
                      <w:rFonts w:ascii="Times New Roman" w:hAnsi="Times New Roman" w:eastAsia="仿宋" w:cs="Times New Roman"/>
                      <w:kern w:val="0"/>
                      <w:sz w:val="24"/>
                    </w:rPr>
                    <w:t>电耗</w:t>
                  </w:r>
                </w:p>
              </w:tc>
              <w:tc>
                <w:tcPr>
                  <w:tcW w:w="1456"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262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kern w:val="0"/>
                      <w:sz w:val="24"/>
                    </w:rPr>
                    <w:t>单位产品</w:t>
                  </w:r>
                  <w:r>
                    <w:rPr>
                      <w:rFonts w:hint="eastAsia" w:ascii="Times New Roman" w:hAnsi="Times New Roman" w:eastAsia="仿宋" w:cs="Times New Roman"/>
                      <w:kern w:val="0"/>
                      <w:sz w:val="24"/>
                    </w:rPr>
                    <w:t>/工序</w:t>
                  </w:r>
                  <w:r>
                    <w:rPr>
                      <w:rFonts w:ascii="Times New Roman" w:hAnsi="Times New Roman" w:eastAsia="仿宋" w:cs="Times New Roman"/>
                      <w:kern w:val="0"/>
                      <w:sz w:val="24"/>
                    </w:rPr>
                    <w:t>水耗</w:t>
                  </w:r>
                </w:p>
              </w:tc>
              <w:tc>
                <w:tcPr>
                  <w:tcW w:w="1456"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262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，列举对标的产品或者工序</w:t>
                  </w:r>
                  <w:r>
                    <w:rPr>
                      <w:rFonts w:ascii="Times New Roman" w:hAnsi="Times New Roman" w:eastAsia="仿宋" w:cs="Times New Roman"/>
                      <w:color w:val="000000"/>
                      <w:kern w:val="0"/>
                      <w:sz w:val="24"/>
                    </w:rPr>
                    <w:t>）</w:t>
                  </w:r>
                </w:p>
              </w:tc>
              <w:tc>
                <w:tcPr>
                  <w:tcW w:w="1456"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r>
          </w:tbl>
          <w:p>
            <w:pPr>
              <w:spacing w:line="240" w:lineRule="atLeast"/>
              <w:ind w:firstLine="480"/>
              <w:rPr>
                <w:rFonts w:ascii="Times New Roman" w:hAnsi="Times New Roman" w:eastAsia="仿宋" w:cs="Times New Roman"/>
                <w:sz w:val="24"/>
              </w:rPr>
            </w:pPr>
          </w:p>
          <w:p>
            <w:pPr>
              <w:spacing w:before="156" w:beforeLines="50" w:after="156" w:afterLines="50" w:line="240" w:lineRule="atLeast"/>
              <w:jc w:val="left"/>
              <w:rPr>
                <w:rFonts w:ascii="Times New Roman" w:hAnsi="Times New Roman" w:eastAsia="仿宋" w:cs="Times New Roman"/>
                <w:b/>
                <w:sz w:val="24"/>
              </w:rPr>
            </w:pPr>
            <w:r>
              <w:rPr>
                <w:rFonts w:ascii="Times New Roman" w:hAnsi="Times New Roman" w:eastAsia="仿宋" w:cs="Times New Roman"/>
                <w:b/>
                <w:sz w:val="24"/>
              </w:rPr>
              <w:t xml:space="preserve">3. </w:t>
            </w:r>
            <w:r>
              <w:rPr>
                <w:rFonts w:hint="eastAsia" w:ascii="Times New Roman" w:hAnsi="Times New Roman" w:eastAsia="仿宋" w:cs="Times New Roman"/>
                <w:b/>
                <w:color w:val="000000"/>
                <w:sz w:val="24"/>
              </w:rPr>
              <w:t>能效对标体系及</w:t>
            </w:r>
            <w:r>
              <w:rPr>
                <w:rFonts w:ascii="Times New Roman" w:hAnsi="Times New Roman" w:eastAsia="仿宋" w:cs="Times New Roman"/>
                <w:b/>
                <w:color w:val="000000"/>
                <w:sz w:val="24"/>
              </w:rPr>
              <w:t>标杆值</w:t>
            </w:r>
            <w:r>
              <w:rPr>
                <w:rFonts w:ascii="Times New Roman" w:hAnsi="Times New Roman" w:eastAsia="仿宋" w:cs="Times New Roman"/>
                <w:b/>
                <w:sz w:val="24"/>
              </w:rPr>
              <w:t>：</w:t>
            </w:r>
          </w:p>
          <w:p>
            <w:pPr>
              <w:spacing w:before="156" w:beforeLines="50" w:after="156" w:afterLines="50" w:line="240" w:lineRule="atLeast"/>
              <w:jc w:val="left"/>
              <w:rPr>
                <w:rFonts w:ascii="Times New Roman" w:hAnsi="Times New Roman" w:eastAsia="仿宋" w:cs="Times New Roman"/>
                <w:b/>
                <w:sz w:val="24"/>
              </w:rPr>
            </w:pPr>
          </w:p>
          <w:tbl>
            <w:tblPr>
              <w:tblStyle w:val="5"/>
              <w:tblW w:w="10194" w:type="dxa"/>
              <w:jc w:val="center"/>
              <w:tblInd w:w="0" w:type="dxa"/>
              <w:tblLayout w:type="fixed"/>
              <w:tblCellMar>
                <w:top w:w="0" w:type="dxa"/>
                <w:left w:w="108" w:type="dxa"/>
                <w:bottom w:w="0" w:type="dxa"/>
                <w:right w:w="108" w:type="dxa"/>
              </w:tblCellMar>
            </w:tblPr>
            <w:tblGrid>
              <w:gridCol w:w="3275"/>
              <w:gridCol w:w="1821"/>
              <w:gridCol w:w="2549"/>
              <w:gridCol w:w="2549"/>
            </w:tblGrid>
            <w:tr>
              <w:tblPrEx>
                <w:tblLayout w:type="fixed"/>
                <w:tblCellMar>
                  <w:top w:w="0" w:type="dxa"/>
                  <w:left w:w="108" w:type="dxa"/>
                  <w:bottom w:w="0" w:type="dxa"/>
                  <w:right w:w="108" w:type="dxa"/>
                </w:tblCellMar>
              </w:tblPrEx>
              <w:trPr>
                <w:trHeight w:val="300" w:hRule="atLeast"/>
                <w:jc w:val="center"/>
              </w:trPr>
              <w:tc>
                <w:tcPr>
                  <w:tcW w:w="327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名称</w:t>
                  </w:r>
                </w:p>
              </w:tc>
              <w:tc>
                <w:tcPr>
                  <w:tcW w:w="1821" w:type="dxa"/>
                  <w:tcBorders>
                    <w:top w:val="single" w:color="auto" w:sz="4" w:space="0"/>
                    <w:left w:val="single" w:color="auto" w:sz="4" w:space="0"/>
                    <w:bottom w:val="single" w:color="auto" w:sz="4" w:space="0"/>
                    <w:right w:val="single" w:color="auto" w:sz="4" w:space="0"/>
                  </w:tcBorders>
                  <w:shd w:val="clear" w:color="000000" w:fill="auto"/>
                  <w:vAlign w:val="top"/>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单位</w:t>
                  </w:r>
                </w:p>
              </w:tc>
              <w:tc>
                <w:tcPr>
                  <w:tcW w:w="2549" w:type="dxa"/>
                  <w:tcBorders>
                    <w:top w:val="single" w:color="auto" w:sz="4" w:space="0"/>
                    <w:left w:val="single" w:color="auto" w:sz="4" w:space="0"/>
                    <w:bottom w:val="single" w:color="auto" w:sz="4" w:space="0"/>
                    <w:right w:val="single" w:color="auto" w:sz="4" w:space="0"/>
                  </w:tcBorders>
                  <w:shd w:val="clear" w:color="000000" w:fill="auto"/>
                  <w:vAlign w:val="top"/>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标杆值</w:t>
                  </w:r>
                </w:p>
              </w:tc>
              <w:tc>
                <w:tcPr>
                  <w:tcW w:w="2549" w:type="dxa"/>
                  <w:tcBorders>
                    <w:top w:val="single" w:color="auto" w:sz="4" w:space="0"/>
                    <w:left w:val="single" w:color="auto" w:sz="4" w:space="0"/>
                    <w:bottom w:val="single" w:color="auto" w:sz="4" w:space="0"/>
                    <w:right w:val="single" w:color="auto" w:sz="4" w:space="0"/>
                  </w:tcBorders>
                  <w:shd w:val="clear" w:color="000000" w:fill="auto"/>
                  <w:vAlign w:val="top"/>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color w:val="000000"/>
                      <w:kern w:val="0"/>
                      <w:sz w:val="24"/>
                    </w:rPr>
                    <w:t>目前差距</w:t>
                  </w:r>
                </w:p>
              </w:tc>
            </w:tr>
            <w:tr>
              <w:tblPrEx>
                <w:tblLayout w:type="fixed"/>
                <w:tblCellMar>
                  <w:top w:w="0" w:type="dxa"/>
                  <w:left w:w="108" w:type="dxa"/>
                  <w:bottom w:w="0" w:type="dxa"/>
                  <w:right w:w="108" w:type="dxa"/>
                </w:tblCellMar>
              </w:tblPrEx>
              <w:trPr>
                <w:trHeight w:val="300" w:hRule="atLeast"/>
                <w:jc w:val="center"/>
              </w:trPr>
              <w:tc>
                <w:tcPr>
                  <w:tcW w:w="3275"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r>
                    <w:rPr>
                      <w:rFonts w:ascii="Times New Roman" w:hAnsi="Times New Roman" w:eastAsia="仿宋" w:cs="Times New Roman"/>
                      <w:bCs/>
                      <w:kern w:val="0"/>
                      <w:sz w:val="24"/>
                    </w:rPr>
                    <w:t>单位产品</w:t>
                  </w:r>
                  <w:r>
                    <w:rPr>
                      <w:rFonts w:hint="eastAsia" w:ascii="Times New Roman" w:hAnsi="Times New Roman" w:eastAsia="仿宋" w:cs="Times New Roman"/>
                      <w:bCs/>
                      <w:kern w:val="0"/>
                      <w:sz w:val="24"/>
                    </w:rPr>
                    <w:t>/工序</w:t>
                  </w:r>
                  <w:r>
                    <w:rPr>
                      <w:rFonts w:ascii="Times New Roman" w:hAnsi="Times New Roman" w:eastAsia="仿宋" w:cs="Times New Roman"/>
                      <w:bCs/>
                      <w:kern w:val="0"/>
                      <w:sz w:val="24"/>
                    </w:rPr>
                    <w:t>能耗</w:t>
                  </w:r>
                </w:p>
              </w:tc>
              <w:tc>
                <w:tcPr>
                  <w:tcW w:w="1821" w:type="dxa"/>
                  <w:tcBorders>
                    <w:top w:val="single" w:color="auto" w:sz="4" w:space="0"/>
                    <w:left w:val="single" w:color="auto" w:sz="4" w:space="0"/>
                    <w:bottom w:val="single" w:color="auto" w:sz="4" w:space="0"/>
                    <w:right w:val="single" w:color="auto" w:sz="4" w:space="0"/>
                  </w:tcBorders>
                  <w:shd w:val="clear" w:color="000000" w:fill="auto"/>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shd w:val="clear" w:color="000000" w:fill="auto"/>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shd w:val="clear" w:color="000000" w:fill="auto"/>
                  <w:vAlign w:val="top"/>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327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kern w:val="0"/>
                      <w:sz w:val="24"/>
                    </w:rPr>
                    <w:t>单位产品</w:t>
                  </w:r>
                  <w:r>
                    <w:rPr>
                      <w:rFonts w:hint="eastAsia" w:ascii="Times New Roman" w:hAnsi="Times New Roman" w:eastAsia="仿宋" w:cs="Times New Roman"/>
                      <w:kern w:val="0"/>
                      <w:sz w:val="24"/>
                    </w:rPr>
                    <w:t>/工序</w:t>
                  </w:r>
                  <w:r>
                    <w:rPr>
                      <w:rFonts w:ascii="Times New Roman" w:hAnsi="Times New Roman" w:eastAsia="仿宋" w:cs="Times New Roman"/>
                      <w:kern w:val="0"/>
                      <w:sz w:val="24"/>
                    </w:rPr>
                    <w:t>电耗</w:t>
                  </w:r>
                </w:p>
              </w:tc>
              <w:tc>
                <w:tcPr>
                  <w:tcW w:w="1821"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327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kern w:val="0"/>
                      <w:sz w:val="24"/>
                    </w:rPr>
                    <w:t>单位产品</w:t>
                  </w:r>
                  <w:r>
                    <w:rPr>
                      <w:rFonts w:hint="eastAsia" w:ascii="Times New Roman" w:hAnsi="Times New Roman" w:eastAsia="仿宋" w:cs="Times New Roman"/>
                      <w:kern w:val="0"/>
                      <w:sz w:val="24"/>
                    </w:rPr>
                    <w:t>/工序</w:t>
                  </w:r>
                  <w:r>
                    <w:rPr>
                      <w:rFonts w:ascii="Times New Roman" w:hAnsi="Times New Roman" w:eastAsia="仿宋" w:cs="Times New Roman"/>
                      <w:kern w:val="0"/>
                      <w:sz w:val="24"/>
                    </w:rPr>
                    <w:t>水耗</w:t>
                  </w:r>
                </w:p>
              </w:tc>
              <w:tc>
                <w:tcPr>
                  <w:tcW w:w="1821"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327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hint="eastAsia" w:ascii="Times New Roman" w:hAnsi="Times New Roman" w:eastAsia="仿宋" w:cs="Times New Roman"/>
                      <w:kern w:val="0"/>
                      <w:sz w:val="24"/>
                    </w:rPr>
                    <w:t>主要</w:t>
                  </w:r>
                  <w:r>
                    <w:rPr>
                      <w:rFonts w:ascii="Times New Roman" w:hAnsi="Times New Roman" w:eastAsia="仿宋" w:cs="Times New Roman"/>
                      <w:kern w:val="0"/>
                      <w:sz w:val="24"/>
                    </w:rPr>
                    <w:t>用能设备或者系统</w:t>
                  </w:r>
                  <w:r>
                    <w:rPr>
                      <w:rFonts w:hint="eastAsia" w:ascii="Times New Roman" w:hAnsi="Times New Roman" w:eastAsia="仿宋" w:cs="Times New Roman"/>
                      <w:kern w:val="0"/>
                      <w:sz w:val="24"/>
                    </w:rPr>
                    <w:t>能耗</w:t>
                  </w:r>
                </w:p>
              </w:tc>
              <w:tc>
                <w:tcPr>
                  <w:tcW w:w="1821"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327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p>
              </w:tc>
              <w:tc>
                <w:tcPr>
                  <w:tcW w:w="1821"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c>
                <w:tcPr>
                  <w:tcW w:w="2549"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仿宋" w:cs="Times New Roman"/>
                      <w:bCs/>
                      <w:kern w:val="0"/>
                      <w:sz w:val="24"/>
                    </w:rPr>
                  </w:pPr>
                </w:p>
              </w:tc>
            </w:tr>
          </w:tbl>
          <w:p>
            <w:pPr>
              <w:spacing w:after="156" w:afterLines="50"/>
              <w:rPr>
                <w:rFonts w:ascii="Times New Roman" w:hAnsi="Times New Roman" w:eastAsia="仿宋" w:cs="Times New Roman"/>
                <w:sz w:val="24"/>
              </w:rPr>
            </w:pPr>
          </w:p>
          <w:p>
            <w:pPr>
              <w:spacing w:after="156" w:afterLines="50"/>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spacing w:before="156" w:beforeLines="50" w:after="156" w:afterLines="50" w:line="240" w:lineRule="atLeast"/>
              <w:jc w:val="center"/>
              <w:rPr>
                <w:rFonts w:ascii="Times New Roman" w:hAnsi="Times New Roman" w:eastAsia="仿宋" w:cs="Times New Roman"/>
                <w:b/>
                <w:sz w:val="24"/>
              </w:rPr>
            </w:pPr>
            <w:r>
              <w:rPr>
                <w:rFonts w:hint="eastAsia" w:ascii="Times New Roman" w:hAnsi="Times New Roman" w:eastAsia="仿宋" w:cs="Times New Roman"/>
                <w:b/>
                <w:sz w:val="24"/>
              </w:rPr>
              <w:t>对标小</w:t>
            </w:r>
            <w:r>
              <w:rPr>
                <w:rFonts w:ascii="Times New Roman" w:hAnsi="Times New Roman" w:eastAsia="仿宋" w:cs="Times New Roman"/>
                <w:b/>
                <w:sz w:val="24"/>
              </w:rPr>
              <w:t>组</w:t>
            </w:r>
            <w:r>
              <w:rPr>
                <w:rFonts w:hint="eastAsia" w:ascii="Times New Roman" w:hAnsi="Times New Roman" w:eastAsia="仿宋" w:cs="Times New Roman"/>
                <w:b/>
                <w:sz w:val="24"/>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0420" w:type="dxa"/>
            <w:gridSpan w:val="9"/>
            <w:vAlign w:val="center"/>
          </w:tcPr>
          <w:p>
            <w:pPr>
              <w:spacing w:before="156" w:beforeLines="50" w:after="156" w:afterLines="50" w:line="240" w:lineRule="atLeast"/>
              <w:jc w:val="left"/>
              <w:rPr>
                <w:rFonts w:ascii="Times New Roman" w:hAnsi="Times New Roman" w:eastAsia="仿宋" w:cs="Times New Roman"/>
                <w:b/>
                <w:sz w:val="24"/>
              </w:rPr>
            </w:pPr>
          </w:p>
          <w:tbl>
            <w:tblPr>
              <w:tblStyle w:val="5"/>
              <w:tblW w:w="102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82"/>
              <w:gridCol w:w="2361"/>
              <w:gridCol w:w="1796"/>
              <w:gridCol w:w="24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3582" w:type="dxa"/>
                  <w:shd w:val="clear" w:color="000000" w:fill="auto"/>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对标</w:t>
                  </w:r>
                  <w:r>
                    <w:rPr>
                      <w:rFonts w:ascii="Times New Roman" w:hAnsi="Times New Roman" w:eastAsia="仿宋" w:cs="Times New Roman"/>
                      <w:sz w:val="24"/>
                    </w:rPr>
                    <w:t>组长</w:t>
                  </w:r>
                </w:p>
              </w:tc>
              <w:tc>
                <w:tcPr>
                  <w:tcW w:w="2361" w:type="dxa"/>
                  <w:shd w:val="clear" w:color="000000" w:fill="auto"/>
                  <w:vAlign w:val="center"/>
                </w:tcPr>
                <w:p>
                  <w:pPr>
                    <w:widowControl/>
                    <w:jc w:val="center"/>
                    <w:rPr>
                      <w:rFonts w:ascii="Times New Roman" w:hAnsi="Times New Roman" w:eastAsia="仿宋" w:cs="Times New Roman"/>
                      <w:b/>
                      <w:bCs/>
                      <w:szCs w:val="21"/>
                    </w:rPr>
                  </w:pPr>
                </w:p>
              </w:tc>
              <w:tc>
                <w:tcPr>
                  <w:tcW w:w="1796" w:type="dxa"/>
                  <w:shd w:val="clear" w:color="000000"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签名</w:t>
                  </w:r>
                </w:p>
              </w:tc>
              <w:tc>
                <w:tcPr>
                  <w:tcW w:w="2465" w:type="dxa"/>
                  <w:shd w:val="clear" w:color="000000" w:fill="auto"/>
                  <w:vAlign w:val="center"/>
                </w:tcPr>
                <w:p>
                  <w:pPr>
                    <w:widowControl/>
                    <w:jc w:val="center"/>
                    <w:rPr>
                      <w:rFonts w:ascii="Times New Roman" w:hAnsi="Times New Roman" w:eastAsia="仿宋" w:cs="Times New Roman"/>
                      <w:b/>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3582" w:type="dxa"/>
                  <w:vAlign w:val="center"/>
                </w:tcPr>
                <w:p>
                  <w:pPr>
                    <w:jc w:val="center"/>
                    <w:rPr>
                      <w:rFonts w:ascii="Times New Roman" w:hAnsi="Times New Roman" w:eastAsia="仿宋" w:cs="Times New Roman"/>
                      <w:sz w:val="24"/>
                    </w:rPr>
                  </w:pPr>
                  <w:r>
                    <w:rPr>
                      <w:rFonts w:hint="eastAsia" w:ascii="Times New Roman" w:hAnsi="Times New Roman" w:eastAsia="仿宋" w:cs="Times New Roman"/>
                      <w:sz w:val="24"/>
                    </w:rPr>
                    <w:t>对标</w:t>
                  </w:r>
                  <w:r>
                    <w:rPr>
                      <w:rFonts w:ascii="Times New Roman" w:hAnsi="Times New Roman" w:eastAsia="仿宋" w:cs="Times New Roman"/>
                      <w:sz w:val="24"/>
                    </w:rPr>
                    <w:t>组成员</w:t>
                  </w:r>
                </w:p>
              </w:tc>
              <w:tc>
                <w:tcPr>
                  <w:tcW w:w="2361" w:type="dxa"/>
                  <w:vAlign w:val="center"/>
                </w:tcPr>
                <w:p>
                  <w:pPr>
                    <w:widowControl/>
                    <w:jc w:val="center"/>
                    <w:rPr>
                      <w:rFonts w:ascii="Times New Roman" w:hAnsi="Times New Roman" w:eastAsia="仿宋" w:cs="Times New Roman"/>
                      <w:bCs/>
                      <w:szCs w:val="21"/>
                    </w:rPr>
                  </w:pPr>
                </w:p>
              </w:tc>
              <w:tc>
                <w:tcPr>
                  <w:tcW w:w="1796"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签名</w:t>
                  </w:r>
                </w:p>
              </w:tc>
              <w:tc>
                <w:tcPr>
                  <w:tcW w:w="2465" w:type="dxa"/>
                  <w:vAlign w:val="center"/>
                </w:tcPr>
                <w:p>
                  <w:pPr>
                    <w:widowControl/>
                    <w:jc w:val="center"/>
                    <w:rPr>
                      <w:rFonts w:ascii="Times New Roman" w:hAnsi="Times New Roman" w:eastAsia="仿宋" w:cs="Times New Roman"/>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3582"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技术复核人</w:t>
                  </w:r>
                </w:p>
              </w:tc>
              <w:tc>
                <w:tcPr>
                  <w:tcW w:w="2361" w:type="dxa"/>
                  <w:vAlign w:val="center"/>
                </w:tcPr>
                <w:p>
                  <w:pPr>
                    <w:widowControl/>
                    <w:jc w:val="center"/>
                    <w:rPr>
                      <w:rFonts w:ascii="Times New Roman" w:hAnsi="Times New Roman" w:eastAsia="仿宋" w:cs="Times New Roman"/>
                      <w:bCs/>
                      <w:szCs w:val="21"/>
                    </w:rPr>
                  </w:pPr>
                </w:p>
              </w:tc>
              <w:tc>
                <w:tcPr>
                  <w:tcW w:w="1796"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签名</w:t>
                  </w:r>
                </w:p>
              </w:tc>
              <w:tc>
                <w:tcPr>
                  <w:tcW w:w="2465" w:type="dxa"/>
                  <w:vAlign w:val="center"/>
                </w:tcPr>
                <w:p>
                  <w:pPr>
                    <w:widowControl/>
                    <w:jc w:val="center"/>
                    <w:rPr>
                      <w:rFonts w:ascii="Times New Roman" w:hAnsi="Times New Roman" w:eastAsia="仿宋" w:cs="Times New Roman"/>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3582"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批准人</w:t>
                  </w:r>
                </w:p>
              </w:tc>
              <w:tc>
                <w:tcPr>
                  <w:tcW w:w="2361" w:type="dxa"/>
                  <w:vAlign w:val="center"/>
                </w:tcPr>
                <w:p>
                  <w:pPr>
                    <w:widowControl/>
                    <w:jc w:val="center"/>
                    <w:rPr>
                      <w:rFonts w:ascii="Times New Roman" w:hAnsi="Times New Roman" w:eastAsia="仿宋" w:cs="Times New Roman"/>
                      <w:bCs/>
                      <w:szCs w:val="21"/>
                    </w:rPr>
                  </w:pPr>
                </w:p>
              </w:tc>
              <w:tc>
                <w:tcPr>
                  <w:tcW w:w="1796"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签名</w:t>
                  </w:r>
                </w:p>
              </w:tc>
              <w:tc>
                <w:tcPr>
                  <w:tcW w:w="2465" w:type="dxa"/>
                  <w:vAlign w:val="center"/>
                </w:tcPr>
                <w:p>
                  <w:pPr>
                    <w:widowControl/>
                    <w:jc w:val="center"/>
                    <w:rPr>
                      <w:rFonts w:ascii="Times New Roman" w:hAnsi="Times New Roman" w:eastAsia="仿宋" w:cs="Times New Roman"/>
                      <w:bCs/>
                      <w:szCs w:val="21"/>
                    </w:rPr>
                  </w:pPr>
                </w:p>
              </w:tc>
            </w:tr>
          </w:tbl>
          <w:p>
            <w:pPr>
              <w:spacing w:before="156" w:beforeLines="50" w:after="156" w:afterLines="50" w:line="240" w:lineRule="atLeast"/>
              <w:jc w:val="left"/>
              <w:rPr>
                <w:rFonts w:ascii="Times New Roman" w:hAnsi="Times New Roman" w:eastAsia="仿宋" w:cs="Times New Roman"/>
                <w:b/>
                <w:sz w:val="24"/>
              </w:rPr>
            </w:pPr>
          </w:p>
          <w:p>
            <w:pPr>
              <w:spacing w:before="156" w:beforeLines="50" w:after="156" w:afterLines="50" w:line="240" w:lineRule="atLeast"/>
              <w:jc w:val="left"/>
              <w:rPr>
                <w:rFonts w:ascii="Times New Roman" w:hAnsi="Times New Roman" w:eastAsia="仿宋" w:cs="Times New Roman"/>
                <w:b/>
                <w:sz w:val="24"/>
              </w:rPr>
            </w:pPr>
          </w:p>
        </w:tc>
      </w:tr>
    </w:tbl>
    <w:p>
      <w:pPr>
        <w:widowControl/>
        <w:snapToGrid/>
        <w:jc w:val="both"/>
        <w:rPr>
          <w:rFonts w:ascii="Times New Roman" w:hAnsi="Times New Roman" w:eastAsia="仿宋" w:cs="Times New Roman"/>
          <w:kern w:val="0"/>
          <w:sz w:val="28"/>
          <w:szCs w:val="28"/>
          <w:lang w:val="en-US" w:eastAsia="zh-CN" w:bidi="ar-SA"/>
        </w:rPr>
      </w:pPr>
    </w:p>
    <w:p>
      <w:pPr>
        <w:widowControl/>
        <w:snapToGrid/>
        <w:jc w:val="both"/>
        <w:rPr>
          <w:rFonts w:ascii="Times New Roman" w:hAnsi="Times New Roman" w:eastAsia="仿宋" w:cs="Times New Roman"/>
          <w:kern w:val="0"/>
          <w:sz w:val="28"/>
          <w:szCs w:val="28"/>
          <w:lang w:val="en-US" w:eastAsia="zh-CN" w:bidi="ar-SA"/>
        </w:rPr>
      </w:pPr>
    </w:p>
    <w:p>
      <w:pPr>
        <w:snapToGrid/>
        <w:spacing w:line="720" w:lineRule="auto"/>
        <w:rPr>
          <w:rFonts w:ascii="Times New Roman" w:hAnsi="Times New Roman" w:cs="Times New Roman"/>
          <w:b/>
          <w:bCs/>
          <w:sz w:val="36"/>
          <w:szCs w:val="36"/>
        </w:rPr>
        <w:sectPr>
          <w:pgSz w:w="11906" w:h="16838"/>
          <w:pgMar w:top="720" w:right="851" w:bottom="720" w:left="851" w:header="851" w:footer="992" w:gutter="0"/>
          <w:pgNumType w:fmt="numberInDash"/>
          <w:cols w:space="720" w:num="1"/>
          <w:titlePg/>
          <w:docGrid w:type="lines" w:linePitch="312" w:charSpace="0"/>
        </w:sectPr>
      </w:pPr>
    </w:p>
    <w:p>
      <w:pPr>
        <w:widowControl w:val="0"/>
        <w:tabs>
          <w:tab w:val="right" w:leader="dot" w:pos="8450"/>
        </w:tabs>
        <w:spacing w:after="156" w:afterLines="50"/>
        <w:jc w:val="center"/>
        <w:rPr>
          <w:rFonts w:hint="eastAsia" w:ascii="方正小标宋简体" w:hAnsi="方正小标宋简体" w:eastAsia="方正小标宋简体" w:cs="方正小标宋简体"/>
          <w:b w:val="0"/>
          <w:bCs w:val="0"/>
          <w:kern w:val="2"/>
          <w:sz w:val="32"/>
          <w:szCs w:val="32"/>
          <w:lang w:val="en-US" w:eastAsia="zh-CN" w:bidi="ar-SA"/>
        </w:rPr>
      </w:pPr>
      <w:r>
        <w:rPr>
          <w:rFonts w:hint="eastAsia" w:ascii="方正小标宋简体" w:hAnsi="方正小标宋简体" w:eastAsia="方正小标宋简体" w:cs="方正小标宋简体"/>
          <w:b w:val="0"/>
          <w:bCs w:val="0"/>
          <w:kern w:val="2"/>
          <w:sz w:val="32"/>
          <w:szCs w:val="32"/>
          <w:lang w:val="en-US" w:eastAsia="zh-CN" w:bidi="ar-SA"/>
        </w:rPr>
        <w:t>目    录</w:t>
      </w:r>
    </w:p>
    <w:p>
      <w:pPr>
        <w:widowControl w:val="0"/>
        <w:tabs>
          <w:tab w:val="right" w:leader="dot" w:pos="8450"/>
        </w:tabs>
        <w:spacing w:before="156" w:beforeLines="0" w:after="156" w:afterLines="50"/>
        <w:jc w:val="center"/>
        <w:rPr>
          <w:rFonts w:ascii="Calibri" w:hAnsi="Calibri" w:eastAsia="宋体" w:cs="Times New Roman"/>
          <w:b w:val="0"/>
          <w:bCs w:val="0"/>
          <w:kern w:val="2"/>
          <w:sz w:val="21"/>
          <w:szCs w:val="22"/>
          <w:lang w:val="en-US" w:eastAsia="zh-CN" w:bidi="ar-SA"/>
        </w:rPr>
      </w:pP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TOC \o "1-5" \u </w:instrText>
      </w:r>
      <w:r>
        <w:rPr>
          <w:rFonts w:ascii="Times New Roman" w:hAnsi="Times New Roman" w:eastAsia="仿宋" w:cs="Times New Roman"/>
          <w:b/>
          <w:bCs/>
          <w:kern w:val="2"/>
          <w:sz w:val="24"/>
          <w:szCs w:val="24"/>
          <w:lang w:val="en-US" w:eastAsia="zh-CN" w:bidi="ar-SA"/>
        </w:rPr>
        <w:fldChar w:fldCharType="separate"/>
      </w:r>
      <w:r>
        <w:rPr>
          <w:rFonts w:hint="eastAsia" w:ascii="Times New Roman" w:hAnsi="Times New Roman" w:eastAsia="仿宋" w:cs="Times New Roman"/>
          <w:b/>
          <w:bCs/>
          <w:kern w:val="2"/>
          <w:sz w:val="24"/>
          <w:szCs w:val="36"/>
          <w:lang w:val="en-US" w:eastAsia="zh-CN" w:bidi="ar-SA"/>
        </w:rPr>
        <w:t>第一章对标事项说明</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_Toc36814058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- 61 -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1.1</w:t>
      </w:r>
      <w:r>
        <w:rPr>
          <w:rFonts w:hint="eastAsia" w:ascii="Times New Roman" w:hAnsi="Times New Roman" w:eastAsia="仿宋" w:cs="Calibri"/>
          <w:iCs/>
          <w:kern w:val="2"/>
          <w:sz w:val="20"/>
          <w:szCs w:val="20"/>
          <w:lang w:val="en-US" w:eastAsia="zh-CN" w:bidi="ar-SA"/>
        </w:rPr>
        <w:t>任务来源</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_Toc36814059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- 61 -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1.2</w:t>
      </w:r>
      <w:r>
        <w:rPr>
          <w:rFonts w:hint="eastAsia" w:ascii="Times New Roman" w:hAnsi="Times New Roman" w:eastAsia="仿宋" w:cs="Calibri"/>
          <w:iCs/>
          <w:kern w:val="2"/>
          <w:sz w:val="20"/>
          <w:szCs w:val="20"/>
          <w:lang w:val="en-US" w:eastAsia="zh-CN" w:bidi="ar-SA"/>
        </w:rPr>
        <w:t>对标依据</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_Toc36814060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- 61 -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1.3</w:t>
      </w:r>
      <w:r>
        <w:rPr>
          <w:rFonts w:hint="eastAsia" w:ascii="Times New Roman" w:hAnsi="Times New Roman" w:eastAsia="仿宋" w:cs="Calibri"/>
          <w:iCs/>
          <w:kern w:val="2"/>
          <w:sz w:val="20"/>
          <w:szCs w:val="20"/>
          <w:lang w:val="en-US" w:eastAsia="zh-CN" w:bidi="ar-SA"/>
        </w:rPr>
        <w:t>对标范围</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_Toc36814061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1.4</w:t>
      </w:r>
      <w:r>
        <w:rPr>
          <w:rFonts w:hint="eastAsia" w:ascii="Times New Roman" w:hAnsi="Times New Roman" w:eastAsia="仿宋" w:cs="Calibri"/>
          <w:iCs/>
          <w:kern w:val="2"/>
          <w:sz w:val="20"/>
          <w:szCs w:val="20"/>
          <w:lang w:val="en-US" w:eastAsia="zh-CN" w:bidi="ar-SA"/>
        </w:rPr>
        <w:t>对标期</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_Toc36814062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1.5</w:t>
      </w:r>
      <w:r>
        <w:rPr>
          <w:rFonts w:hint="eastAsia" w:ascii="Times New Roman" w:hAnsi="Times New Roman" w:eastAsia="仿宋" w:cs="Calibri"/>
          <w:iCs/>
          <w:kern w:val="2"/>
          <w:sz w:val="20"/>
          <w:szCs w:val="20"/>
          <w:lang w:val="en-US" w:eastAsia="zh-CN" w:bidi="ar-SA"/>
        </w:rPr>
        <w:t>对标过程</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_Toc36814063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第二章企业概况</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_Toc36814064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- 63 -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2.1</w:t>
      </w:r>
      <w:r>
        <w:rPr>
          <w:rFonts w:hint="eastAsia" w:ascii="Times New Roman" w:hAnsi="Times New Roman" w:eastAsia="仿宋" w:cs="Calibri"/>
          <w:iCs/>
          <w:kern w:val="2"/>
          <w:sz w:val="20"/>
          <w:szCs w:val="20"/>
          <w:lang w:val="en-US" w:eastAsia="zh-CN" w:bidi="ar-SA"/>
        </w:rPr>
        <w:t>企业基本情况</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_Toc36814065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2.2</w:t>
      </w:r>
      <w:r>
        <w:rPr>
          <w:rFonts w:hint="eastAsia" w:ascii="Times New Roman" w:hAnsi="Times New Roman" w:eastAsia="仿宋" w:cs="Calibri"/>
          <w:iCs/>
          <w:kern w:val="2"/>
          <w:sz w:val="20"/>
          <w:szCs w:val="20"/>
          <w:lang w:val="en-US" w:eastAsia="zh-CN" w:bidi="ar-SA"/>
        </w:rPr>
        <w:t>生产工艺流程</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_Toc36814066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2.3</w:t>
      </w:r>
      <w:r>
        <w:rPr>
          <w:rFonts w:hint="eastAsia" w:ascii="Times New Roman" w:hAnsi="Times New Roman" w:eastAsia="仿宋" w:cs="Calibri"/>
          <w:iCs/>
          <w:kern w:val="2"/>
          <w:sz w:val="20"/>
          <w:szCs w:val="20"/>
          <w:lang w:val="en-US" w:eastAsia="zh-CN" w:bidi="ar-SA"/>
        </w:rPr>
        <w:t>用能系统情况</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_Toc36814067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第三章企业能源管理情况</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_Toc36814068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- 63 -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3.1</w:t>
      </w:r>
      <w:r>
        <w:rPr>
          <w:rFonts w:hint="eastAsia" w:ascii="Times New Roman" w:hAnsi="Times New Roman" w:eastAsia="仿宋" w:cs="Calibri"/>
          <w:iCs/>
          <w:kern w:val="2"/>
          <w:sz w:val="20"/>
          <w:szCs w:val="20"/>
          <w:lang w:val="en-US" w:eastAsia="zh-CN" w:bidi="ar-SA"/>
        </w:rPr>
        <w:t>能源管理机构和职责</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_Toc36814069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3.2</w:t>
      </w:r>
      <w:r>
        <w:rPr>
          <w:rFonts w:hint="eastAsia" w:ascii="Times New Roman" w:hAnsi="Times New Roman" w:eastAsia="仿宋" w:cs="Calibri"/>
          <w:iCs/>
          <w:kern w:val="2"/>
          <w:sz w:val="20"/>
          <w:szCs w:val="20"/>
          <w:lang w:val="en-US" w:eastAsia="zh-CN" w:bidi="ar-SA"/>
        </w:rPr>
        <w:t>落后淘汰设备情况核实</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_Toc36814070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3.3</w:t>
      </w:r>
      <w:r>
        <w:rPr>
          <w:rFonts w:hint="eastAsia" w:ascii="Times New Roman" w:hAnsi="Times New Roman" w:eastAsia="仿宋" w:cs="Calibri"/>
          <w:iCs/>
          <w:kern w:val="2"/>
          <w:sz w:val="20"/>
          <w:szCs w:val="20"/>
          <w:lang w:val="en-US" w:eastAsia="zh-CN" w:bidi="ar-SA"/>
        </w:rPr>
        <w:t>计量器具配备情况</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_Toc36814071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- 63 -</w:t>
      </w:r>
      <w:r>
        <w:rPr>
          <w:rFonts w:ascii="Calibri" w:hAnsi="Calibri" w:eastAsia="宋体" w:cs="Calibri"/>
          <w:iCs/>
          <w:kern w:val="2"/>
          <w:sz w:val="20"/>
          <w:szCs w:val="20"/>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第四章能源数据确认</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_Toc36814072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- 64 -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4.1</w:t>
      </w:r>
      <w:r>
        <w:rPr>
          <w:rFonts w:hint="eastAsia" w:ascii="Times New Roman" w:hAnsi="Times New Roman" w:eastAsia="仿宋" w:cs="Calibri"/>
          <w:iCs/>
          <w:kern w:val="2"/>
          <w:sz w:val="20"/>
          <w:szCs w:val="20"/>
          <w:lang w:val="en-US" w:eastAsia="zh-CN" w:bidi="ar-SA"/>
        </w:rPr>
        <w:t>能源消费结构</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_Toc36814073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- 64 -</w:t>
      </w:r>
      <w:r>
        <w:rPr>
          <w:rFonts w:ascii="Calibri" w:hAnsi="Calibri" w:eastAsia="宋体" w:cs="Calibri"/>
          <w:iCs/>
          <w:kern w:val="2"/>
          <w:sz w:val="20"/>
          <w:szCs w:val="20"/>
          <w:lang w:val="en-US" w:eastAsia="zh-CN" w:bidi="ar-SA"/>
        </w:rPr>
        <w:fldChar w:fldCharType="end"/>
      </w:r>
    </w:p>
    <w:p>
      <w:pPr>
        <w:widowControl w:val="0"/>
        <w:tabs>
          <w:tab w:val="right" w:leader="dot" w:pos="8448"/>
        </w:tabs>
        <w:ind w:left="420"/>
        <w:jc w:val="left"/>
        <w:rPr>
          <w:rFonts w:ascii="Calibri" w:hAnsi="Calibri" w:eastAsia="宋体" w:cs="Times New Roman"/>
          <w:kern w:val="2"/>
          <w:sz w:val="21"/>
          <w:szCs w:val="22"/>
          <w:lang w:val="en-US" w:eastAsia="zh-CN" w:bidi="ar-SA"/>
        </w:rPr>
      </w:pPr>
      <w:r>
        <w:rPr>
          <w:rFonts w:ascii="Calibri" w:hAnsi="Calibri" w:eastAsia="仿宋" w:cs="Calibri"/>
          <w:kern w:val="2"/>
          <w:sz w:val="20"/>
          <w:szCs w:val="20"/>
          <w:lang w:val="en-US" w:eastAsia="zh-CN" w:bidi="ar-SA"/>
        </w:rPr>
        <w:t xml:space="preserve">4.1.1 </w:t>
      </w:r>
      <w:r>
        <w:rPr>
          <w:rFonts w:hint="eastAsia" w:ascii="Calibri" w:hAnsi="Calibri" w:eastAsia="仿宋" w:cs="Calibri"/>
          <w:kern w:val="2"/>
          <w:sz w:val="20"/>
          <w:szCs w:val="20"/>
          <w:lang w:val="en-US" w:eastAsia="zh-CN" w:bidi="ar-SA"/>
        </w:rPr>
        <w:t>能源消费总量及结构</w:t>
      </w:r>
      <w:r>
        <w:rPr>
          <w:rFonts w:ascii="Calibri" w:hAnsi="Calibri" w:eastAsia="宋体" w:cs="Calibri"/>
          <w:kern w:val="2"/>
          <w:sz w:val="20"/>
          <w:szCs w:val="20"/>
          <w:lang w:val="en-US" w:eastAsia="zh-CN" w:bidi="ar-SA"/>
        </w:rPr>
        <w:tab/>
      </w:r>
      <w:r>
        <w:rPr>
          <w:rFonts w:ascii="Calibri" w:hAnsi="Calibri" w:eastAsia="宋体" w:cs="Calibri"/>
          <w:kern w:val="2"/>
          <w:sz w:val="20"/>
          <w:szCs w:val="20"/>
          <w:lang w:val="en-US" w:eastAsia="zh-CN" w:bidi="ar-SA"/>
        </w:rPr>
        <w:fldChar w:fldCharType="begin"/>
      </w:r>
      <w:r>
        <w:rPr>
          <w:rFonts w:ascii="Calibri" w:hAnsi="Calibri" w:eastAsia="宋体" w:cs="Calibri"/>
          <w:kern w:val="2"/>
          <w:sz w:val="20"/>
          <w:szCs w:val="20"/>
          <w:lang w:val="en-US" w:eastAsia="zh-CN" w:bidi="ar-SA"/>
        </w:rPr>
        <w:instrText xml:space="preserve"> PAGEREF _Toc36814074 \h </w:instrText>
      </w:r>
      <w:r>
        <w:rPr>
          <w:rFonts w:ascii="Calibri" w:hAnsi="Calibri" w:eastAsia="宋体" w:cs="Calibri"/>
          <w:kern w:val="2"/>
          <w:sz w:val="20"/>
          <w:szCs w:val="20"/>
          <w:lang w:val="en-US" w:eastAsia="zh-CN" w:bidi="ar-SA"/>
        </w:rPr>
        <w:fldChar w:fldCharType="separate"/>
      </w:r>
      <w:r>
        <w:rPr>
          <w:rFonts w:ascii="Calibri" w:hAnsi="Calibri" w:eastAsia="宋体" w:cs="Calibri"/>
          <w:kern w:val="2"/>
          <w:sz w:val="20"/>
          <w:szCs w:val="20"/>
          <w:lang w:val="en-US" w:eastAsia="zh-CN" w:bidi="ar-SA"/>
        </w:rPr>
        <w:t>- 64 -</w:t>
      </w:r>
      <w:r>
        <w:rPr>
          <w:rFonts w:ascii="Calibri" w:hAnsi="Calibri" w:eastAsia="宋体" w:cs="Calibri"/>
          <w:kern w:val="2"/>
          <w:sz w:val="20"/>
          <w:szCs w:val="20"/>
          <w:lang w:val="en-US" w:eastAsia="zh-CN" w:bidi="ar-SA"/>
        </w:rPr>
        <w:fldChar w:fldCharType="end"/>
      </w:r>
    </w:p>
    <w:p>
      <w:pPr>
        <w:widowControl w:val="0"/>
        <w:tabs>
          <w:tab w:val="right" w:leader="dot" w:pos="8448"/>
        </w:tabs>
        <w:ind w:left="420"/>
        <w:jc w:val="left"/>
        <w:rPr>
          <w:rFonts w:ascii="Calibri" w:hAnsi="Calibri" w:eastAsia="宋体" w:cs="Times New Roman"/>
          <w:kern w:val="2"/>
          <w:sz w:val="21"/>
          <w:szCs w:val="22"/>
          <w:lang w:val="en-US" w:eastAsia="zh-CN" w:bidi="ar-SA"/>
        </w:rPr>
      </w:pPr>
      <w:r>
        <w:rPr>
          <w:rFonts w:ascii="Calibri" w:hAnsi="Calibri" w:eastAsia="仿宋" w:cs="Calibri"/>
          <w:kern w:val="2"/>
          <w:sz w:val="20"/>
          <w:szCs w:val="20"/>
          <w:lang w:val="en-US" w:eastAsia="zh-CN" w:bidi="ar-SA"/>
        </w:rPr>
        <w:t xml:space="preserve">4.1.2 </w:t>
      </w:r>
      <w:r>
        <w:rPr>
          <w:rFonts w:hint="eastAsia" w:ascii="Calibri" w:hAnsi="Calibri" w:eastAsia="仿宋" w:cs="Calibri"/>
          <w:kern w:val="2"/>
          <w:sz w:val="20"/>
          <w:szCs w:val="20"/>
          <w:lang w:val="en-US" w:eastAsia="zh-CN" w:bidi="ar-SA"/>
        </w:rPr>
        <w:t>能源实物量平衡</w:t>
      </w:r>
      <w:r>
        <w:rPr>
          <w:rFonts w:ascii="Calibri" w:hAnsi="Calibri" w:eastAsia="宋体" w:cs="Calibri"/>
          <w:kern w:val="2"/>
          <w:sz w:val="20"/>
          <w:szCs w:val="20"/>
          <w:lang w:val="en-US" w:eastAsia="zh-CN" w:bidi="ar-SA"/>
        </w:rPr>
        <w:tab/>
      </w:r>
      <w:r>
        <w:rPr>
          <w:rFonts w:ascii="Calibri" w:hAnsi="Calibri" w:eastAsia="宋体" w:cs="Calibri"/>
          <w:kern w:val="2"/>
          <w:sz w:val="20"/>
          <w:szCs w:val="20"/>
          <w:lang w:val="en-US" w:eastAsia="zh-CN" w:bidi="ar-SA"/>
        </w:rPr>
        <w:fldChar w:fldCharType="begin"/>
      </w:r>
      <w:r>
        <w:rPr>
          <w:rFonts w:ascii="Calibri" w:hAnsi="Calibri" w:eastAsia="宋体" w:cs="Calibri"/>
          <w:kern w:val="2"/>
          <w:sz w:val="20"/>
          <w:szCs w:val="20"/>
          <w:lang w:val="en-US" w:eastAsia="zh-CN" w:bidi="ar-SA"/>
        </w:rPr>
        <w:instrText xml:space="preserve"> PAGEREF _Toc36814075 \h </w:instrText>
      </w:r>
      <w:r>
        <w:rPr>
          <w:rFonts w:ascii="Calibri" w:hAnsi="Calibri" w:eastAsia="宋体" w:cs="Calibri"/>
          <w:kern w:val="2"/>
          <w:sz w:val="20"/>
          <w:szCs w:val="20"/>
          <w:lang w:val="en-US" w:eastAsia="zh-CN" w:bidi="ar-SA"/>
        </w:rPr>
        <w:fldChar w:fldCharType="separate"/>
      </w:r>
      <w:r>
        <w:rPr>
          <w:rFonts w:ascii="Calibri" w:hAnsi="Calibri" w:eastAsia="宋体" w:cs="Calibri"/>
          <w:kern w:val="2"/>
          <w:sz w:val="20"/>
          <w:szCs w:val="20"/>
          <w:lang w:val="en-US" w:eastAsia="zh-CN" w:bidi="ar-SA"/>
        </w:rPr>
        <w:t>- 64 -</w:t>
      </w:r>
      <w:r>
        <w:rPr>
          <w:rFonts w:ascii="Calibri" w:hAnsi="Calibri" w:eastAsia="宋体" w:cs="Calibri"/>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4.2</w:t>
      </w:r>
      <w:r>
        <w:rPr>
          <w:rFonts w:hint="eastAsia" w:ascii="Times New Roman" w:hAnsi="Times New Roman" w:eastAsia="仿宋" w:cs="Calibri"/>
          <w:iCs/>
          <w:kern w:val="2"/>
          <w:sz w:val="20"/>
          <w:szCs w:val="20"/>
          <w:lang w:val="en-US" w:eastAsia="zh-CN" w:bidi="ar-SA"/>
        </w:rPr>
        <w:t>生产数据核定</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_Toc36814076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- 64 -</w:t>
      </w:r>
      <w:r>
        <w:rPr>
          <w:rFonts w:ascii="Calibri" w:hAnsi="Calibri" w:eastAsia="宋体" w:cs="Calibri"/>
          <w:iCs/>
          <w:kern w:val="2"/>
          <w:sz w:val="20"/>
          <w:szCs w:val="20"/>
          <w:lang w:val="en-US" w:eastAsia="zh-CN" w:bidi="ar-SA"/>
        </w:rPr>
        <w:fldChar w:fldCharType="end"/>
      </w:r>
    </w:p>
    <w:p>
      <w:pPr>
        <w:widowControl w:val="0"/>
        <w:tabs>
          <w:tab w:val="right" w:leader="dot" w:pos="8448"/>
        </w:tabs>
        <w:ind w:left="420"/>
        <w:jc w:val="left"/>
        <w:rPr>
          <w:rFonts w:ascii="Calibri" w:hAnsi="Calibri" w:eastAsia="宋体" w:cs="Times New Roman"/>
          <w:kern w:val="2"/>
          <w:sz w:val="21"/>
          <w:szCs w:val="22"/>
          <w:lang w:val="en-US" w:eastAsia="zh-CN" w:bidi="ar-SA"/>
        </w:rPr>
      </w:pPr>
      <w:r>
        <w:rPr>
          <w:rFonts w:ascii="Calibri" w:hAnsi="Calibri" w:eastAsia="仿宋" w:cs="Calibri"/>
          <w:kern w:val="2"/>
          <w:sz w:val="20"/>
          <w:szCs w:val="20"/>
          <w:lang w:val="en-US" w:eastAsia="zh-CN" w:bidi="ar-SA"/>
        </w:rPr>
        <w:t xml:space="preserve">4.2.1 </w:t>
      </w:r>
      <w:r>
        <w:rPr>
          <w:rFonts w:hint="eastAsia" w:ascii="Calibri" w:hAnsi="Calibri" w:eastAsia="仿宋" w:cs="Calibri"/>
          <w:kern w:val="2"/>
          <w:sz w:val="20"/>
          <w:szCs w:val="20"/>
          <w:lang w:val="en-US" w:eastAsia="zh-CN" w:bidi="ar-SA"/>
        </w:rPr>
        <w:t>产量核定</w:t>
      </w:r>
      <w:r>
        <w:rPr>
          <w:rFonts w:ascii="Calibri" w:hAnsi="Calibri" w:eastAsia="宋体" w:cs="Calibri"/>
          <w:kern w:val="2"/>
          <w:sz w:val="20"/>
          <w:szCs w:val="20"/>
          <w:lang w:val="en-US" w:eastAsia="zh-CN" w:bidi="ar-SA"/>
        </w:rPr>
        <w:tab/>
      </w:r>
      <w:r>
        <w:rPr>
          <w:rFonts w:ascii="Calibri" w:hAnsi="Calibri" w:eastAsia="宋体" w:cs="Calibri"/>
          <w:kern w:val="2"/>
          <w:sz w:val="20"/>
          <w:szCs w:val="20"/>
          <w:lang w:val="en-US" w:eastAsia="zh-CN" w:bidi="ar-SA"/>
        </w:rPr>
        <w:fldChar w:fldCharType="begin"/>
      </w:r>
      <w:r>
        <w:rPr>
          <w:rFonts w:ascii="Calibri" w:hAnsi="Calibri" w:eastAsia="宋体" w:cs="Calibri"/>
          <w:kern w:val="2"/>
          <w:sz w:val="20"/>
          <w:szCs w:val="20"/>
          <w:lang w:val="en-US" w:eastAsia="zh-CN" w:bidi="ar-SA"/>
        </w:rPr>
        <w:instrText xml:space="preserve"> PAGEREF _Toc36814077 \h </w:instrText>
      </w:r>
      <w:r>
        <w:rPr>
          <w:rFonts w:ascii="Calibri" w:hAnsi="Calibri" w:eastAsia="宋体" w:cs="Calibri"/>
          <w:kern w:val="2"/>
          <w:sz w:val="20"/>
          <w:szCs w:val="20"/>
          <w:lang w:val="en-US" w:eastAsia="zh-CN" w:bidi="ar-SA"/>
        </w:rPr>
        <w:fldChar w:fldCharType="separate"/>
      </w:r>
      <w:r>
        <w:rPr>
          <w:rFonts w:ascii="Calibri" w:hAnsi="Calibri" w:eastAsia="宋体" w:cs="Calibri"/>
          <w:kern w:val="2"/>
          <w:sz w:val="20"/>
          <w:szCs w:val="20"/>
          <w:lang w:val="en-US" w:eastAsia="zh-CN" w:bidi="ar-SA"/>
        </w:rPr>
        <w:t>- 64 -</w:t>
      </w:r>
      <w:r>
        <w:rPr>
          <w:rFonts w:ascii="Calibri" w:hAnsi="Calibri" w:eastAsia="宋体" w:cs="Calibri"/>
          <w:kern w:val="2"/>
          <w:sz w:val="20"/>
          <w:szCs w:val="20"/>
          <w:lang w:val="en-US" w:eastAsia="zh-CN" w:bidi="ar-SA"/>
        </w:rPr>
        <w:fldChar w:fldCharType="end"/>
      </w:r>
    </w:p>
    <w:p>
      <w:pPr>
        <w:widowControl w:val="0"/>
        <w:tabs>
          <w:tab w:val="right" w:leader="dot" w:pos="8448"/>
        </w:tabs>
        <w:ind w:left="420"/>
        <w:jc w:val="left"/>
        <w:rPr>
          <w:rFonts w:ascii="Calibri" w:hAnsi="Calibri" w:eastAsia="宋体" w:cs="Times New Roman"/>
          <w:kern w:val="2"/>
          <w:sz w:val="21"/>
          <w:szCs w:val="22"/>
          <w:lang w:val="en-US" w:eastAsia="zh-CN" w:bidi="ar-SA"/>
        </w:rPr>
      </w:pPr>
      <w:r>
        <w:rPr>
          <w:rFonts w:ascii="Calibri" w:hAnsi="Calibri" w:eastAsia="仿宋" w:cs="Calibri"/>
          <w:kern w:val="2"/>
          <w:sz w:val="20"/>
          <w:szCs w:val="20"/>
          <w:lang w:val="en-US" w:eastAsia="zh-CN" w:bidi="ar-SA"/>
        </w:rPr>
        <w:t xml:space="preserve">4.2.2 </w:t>
      </w:r>
      <w:r>
        <w:rPr>
          <w:rFonts w:hint="eastAsia" w:ascii="Calibri" w:hAnsi="Calibri" w:eastAsia="仿宋" w:cs="Calibri"/>
          <w:kern w:val="2"/>
          <w:sz w:val="20"/>
          <w:szCs w:val="20"/>
          <w:lang w:val="en-US" w:eastAsia="zh-CN" w:bidi="ar-SA"/>
        </w:rPr>
        <w:t>经济数据核定</w:t>
      </w:r>
      <w:r>
        <w:rPr>
          <w:rFonts w:ascii="Calibri" w:hAnsi="Calibri" w:eastAsia="宋体" w:cs="Calibri"/>
          <w:kern w:val="2"/>
          <w:sz w:val="20"/>
          <w:szCs w:val="20"/>
          <w:lang w:val="en-US" w:eastAsia="zh-CN" w:bidi="ar-SA"/>
        </w:rPr>
        <w:tab/>
      </w:r>
      <w:r>
        <w:rPr>
          <w:rFonts w:ascii="Calibri" w:hAnsi="Calibri" w:eastAsia="宋体" w:cs="Calibri"/>
          <w:kern w:val="2"/>
          <w:sz w:val="20"/>
          <w:szCs w:val="20"/>
          <w:lang w:val="en-US" w:eastAsia="zh-CN" w:bidi="ar-SA"/>
        </w:rPr>
        <w:fldChar w:fldCharType="begin"/>
      </w:r>
      <w:r>
        <w:rPr>
          <w:rFonts w:ascii="Calibri" w:hAnsi="Calibri" w:eastAsia="宋体" w:cs="Calibri"/>
          <w:kern w:val="2"/>
          <w:sz w:val="20"/>
          <w:szCs w:val="20"/>
          <w:lang w:val="en-US" w:eastAsia="zh-CN" w:bidi="ar-SA"/>
        </w:rPr>
        <w:instrText xml:space="preserve"> PAGEREF _Toc36814078 \h </w:instrText>
      </w:r>
      <w:r>
        <w:rPr>
          <w:rFonts w:ascii="Calibri" w:hAnsi="Calibri" w:eastAsia="宋体" w:cs="Calibri"/>
          <w:kern w:val="2"/>
          <w:sz w:val="20"/>
          <w:szCs w:val="20"/>
          <w:lang w:val="en-US" w:eastAsia="zh-CN" w:bidi="ar-SA"/>
        </w:rPr>
        <w:fldChar w:fldCharType="separate"/>
      </w:r>
      <w:r>
        <w:rPr>
          <w:rFonts w:ascii="Calibri" w:hAnsi="Calibri" w:eastAsia="宋体" w:cs="Calibri"/>
          <w:kern w:val="2"/>
          <w:sz w:val="20"/>
          <w:szCs w:val="20"/>
          <w:lang w:val="en-US" w:eastAsia="zh-CN" w:bidi="ar-SA"/>
        </w:rPr>
        <w:t>- 64 -</w:t>
      </w:r>
      <w:r>
        <w:rPr>
          <w:rFonts w:ascii="Calibri" w:hAnsi="Calibri" w:eastAsia="宋体" w:cs="Calibri"/>
          <w:kern w:val="2"/>
          <w:sz w:val="20"/>
          <w:szCs w:val="20"/>
          <w:lang w:val="en-US" w:eastAsia="zh-CN" w:bidi="ar-SA"/>
        </w:rPr>
        <w:fldChar w:fldCharType="end"/>
      </w:r>
    </w:p>
    <w:p>
      <w:pPr>
        <w:widowControl w:val="0"/>
        <w:tabs>
          <w:tab w:val="right" w:leader="dot" w:pos="8448"/>
        </w:tabs>
        <w:ind w:left="420"/>
        <w:jc w:val="left"/>
        <w:rPr>
          <w:rFonts w:ascii="Calibri" w:hAnsi="Calibri" w:eastAsia="宋体" w:cs="Times New Roman"/>
          <w:kern w:val="2"/>
          <w:sz w:val="21"/>
          <w:szCs w:val="22"/>
          <w:lang w:val="en-US" w:eastAsia="zh-CN" w:bidi="ar-SA"/>
        </w:rPr>
      </w:pPr>
      <w:r>
        <w:rPr>
          <w:rFonts w:ascii="Calibri" w:hAnsi="Calibri" w:eastAsia="仿宋" w:cs="Calibri"/>
          <w:kern w:val="2"/>
          <w:sz w:val="20"/>
          <w:szCs w:val="20"/>
          <w:lang w:val="en-US" w:eastAsia="zh-CN" w:bidi="ar-SA"/>
        </w:rPr>
        <w:t xml:space="preserve">4.2.3 </w:t>
      </w:r>
      <w:r>
        <w:rPr>
          <w:rFonts w:hint="eastAsia" w:ascii="Calibri" w:hAnsi="Calibri" w:eastAsia="仿宋" w:cs="Calibri"/>
          <w:kern w:val="2"/>
          <w:sz w:val="20"/>
          <w:szCs w:val="20"/>
          <w:lang w:val="en-US" w:eastAsia="zh-CN" w:bidi="ar-SA"/>
        </w:rPr>
        <w:t>测试数据核定</w:t>
      </w:r>
      <w:r>
        <w:rPr>
          <w:rFonts w:ascii="Calibri" w:hAnsi="Calibri" w:eastAsia="宋体" w:cs="Calibri"/>
          <w:kern w:val="2"/>
          <w:sz w:val="20"/>
          <w:szCs w:val="20"/>
          <w:lang w:val="en-US" w:eastAsia="zh-CN" w:bidi="ar-SA"/>
        </w:rPr>
        <w:tab/>
      </w:r>
      <w:r>
        <w:rPr>
          <w:rFonts w:ascii="Calibri" w:hAnsi="Calibri" w:eastAsia="宋体" w:cs="Calibri"/>
          <w:kern w:val="2"/>
          <w:sz w:val="20"/>
          <w:szCs w:val="20"/>
          <w:lang w:val="en-US" w:eastAsia="zh-CN" w:bidi="ar-SA"/>
        </w:rPr>
        <w:fldChar w:fldCharType="begin"/>
      </w:r>
      <w:r>
        <w:rPr>
          <w:rFonts w:ascii="Calibri" w:hAnsi="Calibri" w:eastAsia="宋体" w:cs="Calibri"/>
          <w:kern w:val="2"/>
          <w:sz w:val="20"/>
          <w:szCs w:val="20"/>
          <w:lang w:val="en-US" w:eastAsia="zh-CN" w:bidi="ar-SA"/>
        </w:rPr>
        <w:instrText xml:space="preserve"> PAGEREF _Toc36814079 \h </w:instrText>
      </w:r>
      <w:r>
        <w:rPr>
          <w:rFonts w:ascii="Calibri" w:hAnsi="Calibri" w:eastAsia="宋体" w:cs="Calibri"/>
          <w:kern w:val="2"/>
          <w:sz w:val="20"/>
          <w:szCs w:val="20"/>
          <w:lang w:val="en-US" w:eastAsia="zh-CN" w:bidi="ar-SA"/>
        </w:rPr>
        <w:fldChar w:fldCharType="separate"/>
      </w:r>
      <w:r>
        <w:rPr>
          <w:rFonts w:ascii="Calibri" w:hAnsi="Calibri" w:eastAsia="宋体" w:cs="Calibri"/>
          <w:kern w:val="2"/>
          <w:sz w:val="20"/>
          <w:szCs w:val="20"/>
          <w:lang w:val="en-US" w:eastAsia="zh-CN" w:bidi="ar-SA"/>
        </w:rPr>
        <w:t>- 64 -</w:t>
      </w:r>
      <w:r>
        <w:rPr>
          <w:rFonts w:ascii="Calibri" w:hAnsi="Calibri" w:eastAsia="宋体" w:cs="Calibri"/>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4.3</w:t>
      </w:r>
      <w:r>
        <w:rPr>
          <w:rFonts w:hint="eastAsia" w:ascii="Times New Roman" w:hAnsi="Times New Roman" w:eastAsia="仿宋" w:cs="Calibri"/>
          <w:iCs/>
          <w:kern w:val="2"/>
          <w:sz w:val="20"/>
          <w:szCs w:val="20"/>
          <w:lang w:val="en-US" w:eastAsia="zh-CN" w:bidi="ar-SA"/>
        </w:rPr>
        <w:t>能耗（效）指标计算</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_Toc36814080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- 64 -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4.4</w:t>
      </w:r>
      <w:r>
        <w:rPr>
          <w:rFonts w:hint="eastAsia" w:ascii="Times New Roman" w:hAnsi="Times New Roman" w:eastAsia="仿宋" w:cs="Calibri"/>
          <w:iCs/>
          <w:kern w:val="2"/>
          <w:sz w:val="20"/>
          <w:szCs w:val="20"/>
          <w:lang w:val="en-US" w:eastAsia="zh-CN" w:bidi="ar-SA"/>
        </w:rPr>
        <w:t>能耗（效）对标体系与能效标杆值确立</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_Toc36814081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- 64 -</w:t>
      </w:r>
      <w:r>
        <w:rPr>
          <w:rFonts w:ascii="Calibri" w:hAnsi="Calibri" w:eastAsia="宋体" w:cs="Calibri"/>
          <w:iCs/>
          <w:kern w:val="2"/>
          <w:sz w:val="20"/>
          <w:szCs w:val="20"/>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第五章结论</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_Toc36814082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 xml:space="preserve">5.1 </w:t>
      </w:r>
      <w:r>
        <w:rPr>
          <w:rFonts w:hint="eastAsia" w:ascii="Times New Roman" w:hAnsi="Times New Roman" w:eastAsia="仿宋" w:cs="Calibri"/>
          <w:iCs/>
          <w:kern w:val="2"/>
          <w:sz w:val="20"/>
          <w:szCs w:val="20"/>
          <w:lang w:val="en-US" w:eastAsia="zh-CN" w:bidi="ar-SA"/>
        </w:rPr>
        <w:t>差距及问题</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_Toc36814083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- 65 -</w:t>
      </w:r>
      <w:r>
        <w:rPr>
          <w:rFonts w:ascii="Calibri" w:hAnsi="Calibri" w:eastAsia="宋体" w:cs="Calibri"/>
          <w:iCs/>
          <w:kern w:val="2"/>
          <w:sz w:val="20"/>
          <w:szCs w:val="20"/>
          <w:lang w:val="en-US" w:eastAsia="zh-CN" w:bidi="ar-SA"/>
        </w:rPr>
        <w:fldChar w:fldCharType="end"/>
      </w:r>
    </w:p>
    <w:p>
      <w:pPr>
        <w:widowControl w:val="0"/>
        <w:tabs>
          <w:tab w:val="right" w:leader="dot" w:pos="8448"/>
        </w:tabs>
        <w:spacing w:before="120" w:beforeLines="0"/>
        <w:ind w:left="210"/>
        <w:jc w:val="left"/>
        <w:rPr>
          <w:rFonts w:ascii="Calibri" w:hAnsi="Calibri" w:eastAsia="宋体" w:cs="Times New Roman"/>
          <w:iCs w:val="0"/>
          <w:kern w:val="2"/>
          <w:sz w:val="21"/>
          <w:szCs w:val="22"/>
          <w:lang w:val="en-US" w:eastAsia="zh-CN" w:bidi="ar-SA"/>
        </w:rPr>
      </w:pPr>
      <w:r>
        <w:rPr>
          <w:rFonts w:ascii="Times New Roman" w:hAnsi="Times New Roman" w:eastAsia="仿宋" w:cs="Calibri"/>
          <w:iCs/>
          <w:kern w:val="2"/>
          <w:sz w:val="20"/>
          <w:szCs w:val="20"/>
          <w:lang w:val="en-US" w:eastAsia="zh-CN" w:bidi="ar-SA"/>
        </w:rPr>
        <w:t>5.2</w:t>
      </w:r>
      <w:r>
        <w:rPr>
          <w:rFonts w:hint="eastAsia" w:ascii="Times New Roman" w:hAnsi="Times New Roman" w:eastAsia="仿宋" w:cs="Calibri"/>
          <w:iCs/>
          <w:kern w:val="2"/>
          <w:sz w:val="20"/>
          <w:szCs w:val="20"/>
          <w:lang w:val="en-US" w:eastAsia="zh-CN" w:bidi="ar-SA"/>
        </w:rPr>
        <w:t>建议</w:t>
      </w:r>
      <w:r>
        <w:rPr>
          <w:rFonts w:ascii="Calibri" w:hAnsi="Calibri" w:eastAsia="宋体" w:cs="Calibri"/>
          <w:iCs/>
          <w:kern w:val="2"/>
          <w:sz w:val="20"/>
          <w:szCs w:val="20"/>
          <w:lang w:val="en-US" w:eastAsia="zh-CN" w:bidi="ar-SA"/>
        </w:rPr>
        <w:tab/>
      </w:r>
      <w:r>
        <w:rPr>
          <w:rFonts w:ascii="Calibri" w:hAnsi="Calibri" w:eastAsia="宋体" w:cs="Calibri"/>
          <w:iCs/>
          <w:kern w:val="2"/>
          <w:sz w:val="20"/>
          <w:szCs w:val="20"/>
          <w:lang w:val="en-US" w:eastAsia="zh-CN" w:bidi="ar-SA"/>
        </w:rPr>
        <w:fldChar w:fldCharType="begin"/>
      </w:r>
      <w:r>
        <w:rPr>
          <w:rFonts w:ascii="Calibri" w:hAnsi="Calibri" w:eastAsia="宋体" w:cs="Calibri"/>
          <w:iCs/>
          <w:kern w:val="2"/>
          <w:sz w:val="20"/>
          <w:szCs w:val="20"/>
          <w:lang w:val="en-US" w:eastAsia="zh-CN" w:bidi="ar-SA"/>
        </w:rPr>
        <w:instrText xml:space="preserve"> PAGEREF _Toc36814084 \h </w:instrText>
      </w:r>
      <w:r>
        <w:rPr>
          <w:rFonts w:ascii="Calibri" w:hAnsi="Calibri" w:eastAsia="宋体" w:cs="Calibri"/>
          <w:iCs/>
          <w:kern w:val="2"/>
          <w:sz w:val="20"/>
          <w:szCs w:val="20"/>
          <w:lang w:val="en-US" w:eastAsia="zh-CN" w:bidi="ar-SA"/>
        </w:rPr>
        <w:fldChar w:fldCharType="separate"/>
      </w:r>
      <w:r>
        <w:rPr>
          <w:rFonts w:ascii="Calibri" w:hAnsi="Calibri" w:eastAsia="宋体" w:cs="Calibri"/>
          <w:iCs/>
          <w:kern w:val="2"/>
          <w:sz w:val="20"/>
          <w:szCs w:val="20"/>
          <w:lang w:val="en-US" w:eastAsia="zh-CN" w:bidi="ar-SA"/>
        </w:rPr>
        <w:t>- 65 -</w:t>
      </w:r>
      <w:r>
        <w:rPr>
          <w:rFonts w:ascii="Calibri" w:hAnsi="Calibri" w:eastAsia="宋体" w:cs="Calibri"/>
          <w:iCs/>
          <w:kern w:val="2"/>
          <w:sz w:val="20"/>
          <w:szCs w:val="20"/>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1 </w:t>
      </w:r>
      <w:r>
        <w:rPr>
          <w:rFonts w:hint="eastAsia" w:ascii="Times New Roman" w:hAnsi="Times New Roman" w:eastAsia="仿宋" w:cs="Times New Roman"/>
          <w:b/>
          <w:bCs/>
          <w:kern w:val="2"/>
          <w:sz w:val="24"/>
          <w:szCs w:val="36"/>
          <w:lang w:val="en-US" w:eastAsia="zh-CN" w:bidi="ar-SA"/>
        </w:rPr>
        <w:t>企业基本信息表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_Toc36814085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2 </w:t>
      </w:r>
      <w:r>
        <w:rPr>
          <w:rFonts w:hint="eastAsia" w:ascii="Times New Roman" w:hAnsi="Times New Roman" w:eastAsia="仿宋" w:cs="Times New Roman"/>
          <w:b/>
          <w:bCs/>
          <w:kern w:val="2"/>
          <w:sz w:val="24"/>
          <w:szCs w:val="36"/>
          <w:lang w:val="en-US" w:eastAsia="zh-CN" w:bidi="ar-SA"/>
        </w:rPr>
        <w:t>产品生产线情况表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_Toc36814086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3 </w:t>
      </w:r>
      <w:r>
        <w:rPr>
          <w:rFonts w:hint="eastAsia" w:ascii="Times New Roman" w:hAnsi="Times New Roman" w:eastAsia="仿宋" w:cs="Times New Roman"/>
          <w:b/>
          <w:bCs/>
          <w:kern w:val="2"/>
          <w:sz w:val="24"/>
          <w:szCs w:val="36"/>
          <w:lang w:val="en-US" w:eastAsia="zh-CN" w:bidi="ar-SA"/>
        </w:rPr>
        <w:t>主要用能设备情况表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_Toc36814087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4 </w:t>
      </w:r>
      <w:r>
        <w:rPr>
          <w:rFonts w:hint="eastAsia" w:ascii="Times New Roman" w:hAnsi="Times New Roman" w:eastAsia="仿宋" w:cs="Times New Roman"/>
          <w:b/>
          <w:bCs/>
          <w:kern w:val="2"/>
          <w:sz w:val="24"/>
          <w:szCs w:val="36"/>
          <w:lang w:val="en-US" w:eastAsia="zh-CN" w:bidi="ar-SA"/>
        </w:rPr>
        <w:t>综合能耗情况表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_Toc36814088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5 </w:t>
      </w:r>
      <w:r>
        <w:rPr>
          <w:rFonts w:hint="eastAsia" w:ascii="Times New Roman" w:hAnsi="Times New Roman" w:eastAsia="仿宋" w:cs="Times New Roman"/>
          <w:b/>
          <w:bCs/>
          <w:kern w:val="2"/>
          <w:sz w:val="24"/>
          <w:szCs w:val="36"/>
          <w:lang w:val="en-US" w:eastAsia="zh-CN" w:bidi="ar-SA"/>
        </w:rPr>
        <w:t>产品产量情况表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_Toc36814089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6</w:t>
      </w:r>
      <w:r>
        <w:rPr>
          <w:rFonts w:hint="eastAsia" w:ascii="Times New Roman" w:hAnsi="Times New Roman" w:eastAsia="仿宋" w:cs="Times New Roman"/>
          <w:b/>
          <w:bCs/>
          <w:kern w:val="2"/>
          <w:sz w:val="24"/>
          <w:szCs w:val="36"/>
          <w:lang w:val="en-US" w:eastAsia="zh-CN" w:bidi="ar-SA"/>
        </w:rPr>
        <w:t>企业节能、节水项目情况表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_Toc36814090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7 </w:t>
      </w:r>
      <w:r>
        <w:rPr>
          <w:rFonts w:hint="eastAsia" w:ascii="Times New Roman" w:hAnsi="Times New Roman" w:eastAsia="仿宋" w:cs="Times New Roman"/>
          <w:b/>
          <w:bCs/>
          <w:kern w:val="2"/>
          <w:sz w:val="24"/>
          <w:szCs w:val="36"/>
          <w:lang w:val="en-US" w:eastAsia="zh-CN" w:bidi="ar-SA"/>
        </w:rPr>
        <w:t>能源计量器具情况表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_Toc36814091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8</w:t>
      </w:r>
      <w:r>
        <w:rPr>
          <w:rFonts w:hint="eastAsia" w:ascii="Times New Roman" w:hAnsi="Times New Roman" w:eastAsia="仿宋" w:cs="Times New Roman"/>
          <w:b/>
          <w:bCs/>
          <w:kern w:val="2"/>
          <w:sz w:val="24"/>
          <w:szCs w:val="36"/>
          <w:lang w:val="en-US" w:eastAsia="zh-CN" w:bidi="ar-SA"/>
        </w:rPr>
        <w:t>水资源利用情况表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_Toc36814092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9 </w:t>
      </w:r>
      <w:r>
        <w:rPr>
          <w:rFonts w:hint="eastAsia" w:ascii="Times New Roman" w:hAnsi="Times New Roman" w:eastAsia="仿宋" w:cs="Times New Roman"/>
          <w:b/>
          <w:bCs/>
          <w:kern w:val="2"/>
          <w:sz w:val="24"/>
          <w:szCs w:val="36"/>
          <w:lang w:val="en-US" w:eastAsia="zh-CN" w:bidi="ar-SA"/>
        </w:rPr>
        <w:t>单位产品能耗限额达标情况表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_Toc36814093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10 </w:t>
      </w:r>
      <w:r>
        <w:rPr>
          <w:rFonts w:hint="eastAsia" w:ascii="Times New Roman" w:hAnsi="Times New Roman" w:eastAsia="仿宋" w:cs="Times New Roman"/>
          <w:b/>
          <w:bCs/>
          <w:kern w:val="2"/>
          <w:sz w:val="24"/>
          <w:szCs w:val="36"/>
          <w:lang w:val="en-US" w:eastAsia="zh-CN" w:bidi="ar-SA"/>
        </w:rPr>
        <w:t>单位产品综合能耗计算表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_Toc36814094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 xml:space="preserve">11 </w:t>
      </w:r>
      <w:r>
        <w:rPr>
          <w:rFonts w:hint="eastAsia" w:ascii="Times New Roman" w:hAnsi="Times New Roman" w:eastAsia="仿宋" w:cs="Times New Roman"/>
          <w:b/>
          <w:bCs/>
          <w:kern w:val="2"/>
          <w:sz w:val="24"/>
          <w:szCs w:val="36"/>
          <w:lang w:val="en-US" w:eastAsia="zh-CN" w:bidi="ar-SA"/>
        </w:rPr>
        <w:t>淘汰设备情况表</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_Toc36814095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before="156" w:beforeLines="0" w:after="156" w:afterLines="50"/>
        <w:jc w:val="center"/>
        <w:rPr>
          <w:rFonts w:ascii="Calibri" w:hAnsi="Calibri" w:eastAsia="宋体" w:cs="Times New Roman"/>
          <w:b w:val="0"/>
          <w:bCs w:val="0"/>
          <w:kern w:val="2"/>
          <w:sz w:val="21"/>
          <w:szCs w:val="22"/>
          <w:lang w:val="en-US" w:eastAsia="zh-CN" w:bidi="ar-SA"/>
        </w:rPr>
      </w:pPr>
      <w:r>
        <w:rPr>
          <w:rFonts w:hint="eastAsia" w:ascii="Times New Roman" w:hAnsi="Times New Roman" w:eastAsia="仿宋" w:cs="Times New Roman"/>
          <w:b/>
          <w:bCs/>
          <w:kern w:val="2"/>
          <w:sz w:val="24"/>
          <w:szCs w:val="36"/>
          <w:lang w:val="en-US" w:eastAsia="zh-CN" w:bidi="ar-SA"/>
        </w:rPr>
        <w:t>附件</w:t>
      </w:r>
      <w:r>
        <w:rPr>
          <w:rFonts w:ascii="Times New Roman" w:hAnsi="Times New Roman" w:eastAsia="仿宋" w:cs="Times New Roman"/>
          <w:b/>
          <w:bCs/>
          <w:kern w:val="2"/>
          <w:sz w:val="24"/>
          <w:szCs w:val="36"/>
          <w:lang w:val="en-US" w:eastAsia="zh-CN" w:bidi="ar-SA"/>
        </w:rPr>
        <w:t>12</w:t>
      </w:r>
      <w:r>
        <w:rPr>
          <w:rFonts w:hint="eastAsia" w:ascii="Times New Roman" w:hAnsi="Times New Roman" w:eastAsia="仿宋" w:cs="Times New Roman"/>
          <w:b/>
          <w:bCs/>
          <w:kern w:val="2"/>
          <w:sz w:val="24"/>
          <w:szCs w:val="36"/>
          <w:lang w:val="en-US" w:eastAsia="zh-CN" w:bidi="ar-SA"/>
        </w:rPr>
        <w:t>测试数据及测试报</w:t>
      </w:r>
      <w:r>
        <w:rPr>
          <w:rFonts w:ascii="Times New Roman" w:hAnsi="Times New Roman" w:eastAsia="仿宋" w:cs="Times New Roman"/>
          <w:b/>
          <w:bCs/>
          <w:kern w:val="2"/>
          <w:sz w:val="24"/>
          <w:szCs w:val="36"/>
          <w:lang w:val="en-US" w:eastAsia="zh-CN" w:bidi="ar-SA"/>
        </w:rPr>
        <w:tab/>
      </w:r>
      <w:r>
        <w:rPr>
          <w:rFonts w:ascii="Times New Roman" w:hAnsi="Times New Roman" w:eastAsia="仿宋" w:cs="Times New Roman"/>
          <w:b/>
          <w:bCs/>
          <w:kern w:val="2"/>
          <w:sz w:val="24"/>
          <w:szCs w:val="36"/>
          <w:lang w:val="en-US" w:eastAsia="zh-CN" w:bidi="ar-SA"/>
        </w:rPr>
        <w:fldChar w:fldCharType="begin"/>
      </w:r>
      <w:r>
        <w:rPr>
          <w:rFonts w:ascii="Times New Roman" w:hAnsi="Times New Roman" w:eastAsia="仿宋" w:cs="Times New Roman"/>
          <w:b/>
          <w:bCs/>
          <w:kern w:val="2"/>
          <w:sz w:val="24"/>
          <w:szCs w:val="36"/>
          <w:lang w:val="en-US" w:eastAsia="zh-CN" w:bidi="ar-SA"/>
        </w:rPr>
        <w:instrText xml:space="preserve"> PAGEREF _Toc36814096 \h </w:instrText>
      </w:r>
      <w:r>
        <w:rPr>
          <w:rFonts w:ascii="Times New Roman" w:hAnsi="Times New Roman" w:eastAsia="仿宋" w:cs="Times New Roman"/>
          <w:b/>
          <w:bCs/>
          <w:kern w:val="2"/>
          <w:sz w:val="24"/>
          <w:szCs w:val="36"/>
          <w:lang w:val="en-US" w:eastAsia="zh-CN" w:bidi="ar-SA"/>
        </w:rPr>
        <w:fldChar w:fldCharType="separate"/>
      </w:r>
      <w:r>
        <w:rPr>
          <w:rFonts w:ascii="Times New Roman" w:hAnsi="Times New Roman" w:eastAsia="仿宋" w:cs="Times New Roman"/>
          <w:b/>
          <w:bCs/>
          <w:kern w:val="2"/>
          <w:sz w:val="24"/>
          <w:szCs w:val="36"/>
          <w:lang w:val="en-US" w:eastAsia="zh-CN" w:bidi="ar-SA"/>
        </w:rPr>
        <w:t>- 65 -</w:t>
      </w:r>
      <w:r>
        <w:rPr>
          <w:rFonts w:ascii="Times New Roman" w:hAnsi="Times New Roman" w:eastAsia="仿宋" w:cs="Times New Roman"/>
          <w:b/>
          <w:bCs/>
          <w:kern w:val="2"/>
          <w:sz w:val="24"/>
          <w:szCs w:val="36"/>
          <w:lang w:val="en-US" w:eastAsia="zh-CN" w:bidi="ar-SA"/>
        </w:rPr>
        <w:fldChar w:fldCharType="end"/>
      </w:r>
    </w:p>
    <w:p>
      <w:pPr>
        <w:widowControl w:val="0"/>
        <w:tabs>
          <w:tab w:val="right" w:leader="dot" w:pos="8450"/>
        </w:tabs>
        <w:spacing w:after="156" w:afterLines="50"/>
        <w:jc w:val="center"/>
        <w:rPr>
          <w:rFonts w:ascii="Times New Roman" w:hAnsi="Times New Roman" w:eastAsia="仿宋" w:cs="Times New Roman"/>
          <w:b/>
          <w:bCs/>
          <w:kern w:val="2"/>
          <w:sz w:val="28"/>
          <w:szCs w:val="28"/>
          <w:lang w:val="en-US" w:eastAsia="zh-CN" w:bidi="ar-SA"/>
        </w:rPr>
      </w:pPr>
      <w:r>
        <w:rPr>
          <w:rFonts w:ascii="Times New Roman" w:hAnsi="Times New Roman" w:eastAsia="仿宋" w:cs="Times New Roman"/>
          <w:b/>
          <w:bCs/>
          <w:kern w:val="2"/>
          <w:sz w:val="24"/>
          <w:szCs w:val="24"/>
          <w:lang w:val="en-US" w:eastAsia="zh-CN" w:bidi="ar-SA"/>
        </w:rPr>
        <w:fldChar w:fldCharType="end"/>
      </w:r>
    </w:p>
    <w:p>
      <w:pPr>
        <w:rPr>
          <w:rFonts w:eastAsia="仿宋"/>
          <w:sz w:val="28"/>
          <w:szCs w:val="28"/>
        </w:rPr>
        <w:sectPr>
          <w:headerReference r:id="rId10" w:type="first"/>
          <w:footerReference r:id="rId11" w:type="first"/>
          <w:pgSz w:w="11906" w:h="16838"/>
          <w:pgMar w:top="873" w:right="1469" w:bottom="873" w:left="1979" w:header="851" w:footer="992" w:gutter="0"/>
          <w:pgNumType w:fmt="numberInDash"/>
          <w:cols w:space="720" w:num="1"/>
          <w:titlePg/>
          <w:docGrid w:type="lines" w:linePitch="312" w:charSpace="0"/>
        </w:sectPr>
      </w:pP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0"/>
        <w:rPr>
          <w:rFonts w:hint="eastAsia" w:ascii="黑体" w:hAnsi="黑体" w:eastAsia="黑体" w:cs="黑体"/>
          <w:b w:val="0"/>
          <w:bCs w:val="0"/>
          <w:kern w:val="44"/>
          <w:sz w:val="32"/>
          <w:szCs w:val="32"/>
          <w:lang w:val="en-US" w:eastAsia="zh-CN" w:bidi="ar-SA"/>
        </w:rPr>
      </w:pPr>
      <w:bookmarkStart w:id="0" w:name="_Toc36814058"/>
      <w:r>
        <w:rPr>
          <w:rFonts w:hint="eastAsia" w:ascii="黑体" w:hAnsi="黑体" w:eastAsia="黑体" w:cs="黑体"/>
          <w:b w:val="0"/>
          <w:bCs w:val="0"/>
          <w:kern w:val="44"/>
          <w:sz w:val="32"/>
          <w:szCs w:val="32"/>
          <w:lang w:val="en-US" w:eastAsia="zh-CN" w:bidi="ar-SA"/>
        </w:rPr>
        <w:t>第一章  对标事项说明</w:t>
      </w:r>
      <w:bookmarkEnd w:id="0"/>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1" w:name="_Toc36814059"/>
      <w:r>
        <w:rPr>
          <w:rFonts w:ascii="Times New Roman" w:hAnsi="Times New Roman" w:eastAsia="仿宋" w:cs="Times New Roman"/>
          <w:b/>
          <w:bCs/>
          <w:kern w:val="2"/>
          <w:sz w:val="32"/>
          <w:szCs w:val="32"/>
          <w:lang w:val="en-US" w:eastAsia="zh-CN" w:bidi="ar-SA"/>
        </w:rPr>
        <w:t>1.1任务来源</w:t>
      </w:r>
      <w:bookmarkEnd w:id="1"/>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受新疆维吾尔自治区工业和信息化厅、兵团工信委的委托，依据</w:t>
      </w:r>
      <w:r>
        <w:rPr>
          <w:rFonts w:hint="eastAsia" w:ascii="Times New Roman" w:hAnsi="Times New Roman" w:eastAsia="仿宋" w:cs="Times New Roman"/>
          <w:sz w:val="32"/>
          <w:szCs w:val="32"/>
        </w:rPr>
        <w:t>《清洁生产标准XXX业》、《XX单位产品能源消耗限额》、《取水定额第XX部分：XX》（根据实际情况增减）</w:t>
      </w:r>
      <w:r>
        <w:rPr>
          <w:rFonts w:ascii="Times New Roman" w:hAnsi="Times New Roman" w:eastAsia="仿宋" w:cs="Times New Roman"/>
          <w:sz w:val="32"/>
          <w:szCs w:val="32"/>
        </w:rPr>
        <w:t>，XX有限公司组织了本次对企业工艺技术装备、能源利用效率、能源管理开展的能效对标，帮助企业发现用能存在的问题和薄弱环节，分析对比挖掘节能潜力和重点先进节能技术推广应用，提出切实可行的节能措施和建议，提升企业能效和能源管理水平，降低企业能源消耗和生产成本，促进经济和环境可持续发展。</w:t>
      </w: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2" w:name="_Toc36814060"/>
      <w:r>
        <w:rPr>
          <w:rFonts w:ascii="Times New Roman" w:hAnsi="Times New Roman" w:eastAsia="仿宋" w:cs="Times New Roman"/>
          <w:b/>
          <w:bCs/>
          <w:kern w:val="2"/>
          <w:sz w:val="32"/>
          <w:szCs w:val="32"/>
          <w:lang w:val="en-US" w:eastAsia="zh-CN" w:bidi="ar-SA"/>
        </w:rPr>
        <w:t>1.2对标依据</w:t>
      </w:r>
      <w:bookmarkEnd w:id="2"/>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（一）相关法律、法规</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 xml:space="preserve">1、《中华人民共和国节约能源法》(2018年10月26日) </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2、《中华人民共和国计量法》（2018年10月26日）</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3、《中华人民共和国电力法》（2018年12月29日）</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、《工业节能管理办法》（工信部2016第33号令）</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（二）相关规划、产业政策</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1、《国务院关于印发“十三五”节能减排综合工作方案的通知》（国发〔2016〕74号）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2、《关于印发&lt;新疆维吾尔自治区“十三五”节能减排工作&gt;的实施意见》(新政发〔2017〕111号）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3、《新疆维吾尔自治区国民经济和社会发展第十三个五年规划纲要》（2016年5月）</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hint="eastAsia" w:ascii="Times New Roman" w:hAnsi="Times New Roman" w:eastAsia="仿宋" w:cs="Times New Roman"/>
          <w:sz w:val="32"/>
          <w:szCs w:val="32"/>
        </w:rPr>
      </w:pPr>
      <w:r>
        <w:rPr>
          <w:rFonts w:ascii="Times New Roman" w:hAnsi="Times New Roman" w:eastAsia="仿宋" w:cs="Times New Roman"/>
          <w:sz w:val="32"/>
          <w:szCs w:val="32"/>
        </w:rPr>
        <w:t>4、《产业结构调整指导目录（201</w:t>
      </w:r>
      <w:r>
        <w:rPr>
          <w:rFonts w:hint="eastAsia" w:ascii="Times New Roman" w:hAnsi="Times New Roman" w:eastAsia="仿宋" w:cs="Times New Roman"/>
          <w:sz w:val="32"/>
          <w:szCs w:val="32"/>
        </w:rPr>
        <w:t>9</w:t>
      </w:r>
      <w:r>
        <w:rPr>
          <w:rFonts w:ascii="Times New Roman" w:hAnsi="Times New Roman" w:eastAsia="仿宋" w:cs="Times New Roman"/>
          <w:sz w:val="32"/>
          <w:szCs w:val="32"/>
        </w:rPr>
        <w:t>年本）》</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5、《能源计量监督管理办法》（国家质量监督检验检疫总局第132号）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6、《关于进一步加强能源计量工作的指导意见》（国质检量联〔2017〕211号）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7、《能源统计报表制度》（国家统计局2006年9月）</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8、新疆维吾尔自治区工业和信息化厅、新疆生产建设兵团工业和信息化局《关于开展XXX能效对标工作的通知》</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（三）产品能耗限（定）额标准，设备能效标准</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1、《综合能耗计算通则》（GB/T2589-2008）</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2、《用能单位能源计量器具配备和管理通则》（GB17167-2006）</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3、《企业能量平衡通则》（GB/T3484-2009）</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4、《三相配电变压器能效限定值及能效等级》（GB20052-2013）</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5、《清水离心泵能效限定值及节能评价值》（GB19762-2007）</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6、《通风机能效限定值及能效等级》（GB19761-2009）</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7、《高耗能落后机电设备（产品）淘汰目录（第一批）》（工节[2009]年第67号）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8、《高耗能落后机电设备（产品）淘汰目录（第二批）》（工节[2012]年第4号）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9、《高耗能落后机电设备（产品）淘汰目录（第三批）》（工节[2014]年第16号）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10、《高耗能落后机电设备（产品）淘汰目录（第四批）》（工节[2016]年第13号）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11、《部分工业行业淘汰落后生产工艺装备和产品指导目录（2010年本）》（工产业[2010]第122号）</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12、（按用能企业实际情况添加或删减）</w:t>
      </w:r>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13、</w:t>
      </w: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3" w:name="_Toc36814061"/>
      <w:r>
        <w:rPr>
          <w:rFonts w:ascii="Times New Roman" w:hAnsi="Times New Roman" w:eastAsia="仿宋" w:cs="Times New Roman"/>
          <w:b/>
          <w:bCs/>
          <w:kern w:val="2"/>
          <w:sz w:val="32"/>
          <w:szCs w:val="32"/>
          <w:lang w:val="en-US" w:eastAsia="zh-CN" w:bidi="ar-SA"/>
        </w:rPr>
        <w:t>1.3对标范围</w:t>
      </w:r>
      <w:bookmarkEnd w:id="3"/>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XX公司厂区内所从事的一切生产经营活动及为满足其生产需要所涉及的能耗和用能设备</w:t>
      </w:r>
      <w:r>
        <w:rPr>
          <w:rFonts w:hint="eastAsia" w:ascii="Times New Roman" w:hAnsi="Times New Roman" w:eastAsia="仿宋" w:cs="Times New Roman"/>
          <w:color w:val="000000"/>
          <w:sz w:val="32"/>
          <w:szCs w:val="32"/>
        </w:rPr>
        <w:t>能效</w:t>
      </w:r>
      <w:r>
        <w:rPr>
          <w:rFonts w:ascii="Times New Roman" w:hAnsi="Times New Roman" w:eastAsia="仿宋" w:cs="Times New Roman"/>
          <w:color w:val="000000"/>
          <w:sz w:val="32"/>
          <w:szCs w:val="32"/>
        </w:rPr>
        <w:t>，包括主要生产系统、辅助生产系统和附属生产系统。</w:t>
      </w: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4" w:name="_Toc36814062"/>
      <w:r>
        <w:rPr>
          <w:rFonts w:ascii="Times New Roman" w:hAnsi="Times New Roman" w:eastAsia="仿宋" w:cs="Times New Roman"/>
          <w:b/>
          <w:bCs/>
          <w:kern w:val="2"/>
          <w:sz w:val="32"/>
          <w:szCs w:val="32"/>
          <w:lang w:val="en-US" w:eastAsia="zh-CN" w:bidi="ar-SA"/>
        </w:rPr>
        <w:t>1.4对标期</w:t>
      </w:r>
      <w:bookmarkEnd w:id="4"/>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XX年1-XX月</w:t>
      </w: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5" w:name="_Toc36814063"/>
      <w:r>
        <w:rPr>
          <w:rFonts w:ascii="Times New Roman" w:hAnsi="Times New Roman" w:eastAsia="仿宋" w:cs="Times New Roman"/>
          <w:b/>
          <w:bCs/>
          <w:kern w:val="2"/>
          <w:sz w:val="32"/>
          <w:szCs w:val="32"/>
          <w:lang w:val="en-US" w:eastAsia="zh-CN" w:bidi="ar-SA"/>
        </w:rPr>
        <w:t>1.5</w:t>
      </w:r>
      <w:r>
        <w:rPr>
          <w:rFonts w:hint="eastAsia" w:ascii="Times New Roman" w:hAnsi="Times New Roman" w:eastAsia="仿宋" w:cs="Times New Roman"/>
          <w:b/>
          <w:bCs/>
          <w:kern w:val="2"/>
          <w:sz w:val="32"/>
          <w:szCs w:val="32"/>
          <w:lang w:val="en-US" w:eastAsia="zh-CN" w:bidi="ar-SA"/>
        </w:rPr>
        <w:t>对标过程</w:t>
      </w:r>
      <w:bookmarkEnd w:id="5"/>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对标过程描述</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参与</w:t>
      </w:r>
      <w:r>
        <w:rPr>
          <w:rFonts w:ascii="Times New Roman" w:hAnsi="Times New Roman" w:eastAsia="仿宋" w:cs="Times New Roman"/>
          <w:sz w:val="32"/>
          <w:szCs w:val="32"/>
        </w:rPr>
        <w:t>方描述</w:t>
      </w:r>
      <w:r>
        <w:rPr>
          <w:rFonts w:hint="eastAsia" w:ascii="Times New Roman" w:hAnsi="Times New Roman" w:eastAsia="仿宋" w:cs="Times New Roman"/>
          <w:sz w:val="32"/>
          <w:szCs w:val="32"/>
        </w:rPr>
        <w:t>。</w:t>
      </w:r>
    </w:p>
    <w:p>
      <w:pPr>
        <w:pageBreakBefore w:val="0"/>
        <w:widowControl/>
        <w:kinsoku/>
        <w:wordWrap/>
        <w:overflowPunct/>
        <w:topLinePunct w:val="0"/>
        <w:bidi w:val="0"/>
        <w:adjustRightInd/>
        <w:spacing w:line="560" w:lineRule="exact"/>
        <w:ind w:left="0" w:leftChars="0" w:right="0" w:rightChars="0"/>
        <w:jc w:val="left"/>
        <w:textAlignment w:val="auto"/>
        <w:rPr>
          <w:rFonts w:ascii="Times New Roman" w:hAnsi="Times New Roman" w:eastAsia="仿宋" w:cs="Times New Roman"/>
          <w:sz w:val="32"/>
          <w:szCs w:val="32"/>
        </w:rPr>
      </w:pP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0"/>
        <w:rPr>
          <w:rFonts w:hint="eastAsia" w:ascii="黑体" w:hAnsi="黑体" w:eastAsia="黑体" w:cs="黑体"/>
          <w:b w:val="0"/>
          <w:bCs w:val="0"/>
          <w:kern w:val="44"/>
          <w:sz w:val="32"/>
          <w:szCs w:val="32"/>
          <w:lang w:val="en-US" w:eastAsia="zh-CN" w:bidi="ar-SA"/>
        </w:rPr>
      </w:pPr>
      <w:bookmarkStart w:id="6" w:name="_Toc36814064"/>
      <w:r>
        <w:rPr>
          <w:rFonts w:hint="eastAsia" w:ascii="黑体" w:hAnsi="黑体" w:eastAsia="黑体" w:cs="黑体"/>
          <w:b w:val="0"/>
          <w:bCs w:val="0"/>
          <w:kern w:val="44"/>
          <w:sz w:val="32"/>
          <w:szCs w:val="32"/>
          <w:lang w:val="en-US" w:eastAsia="zh-CN" w:bidi="ar-SA"/>
        </w:rPr>
        <w:t>第二章  企业概况</w:t>
      </w:r>
      <w:bookmarkEnd w:id="6"/>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7" w:name="_Toc36814065"/>
      <w:r>
        <w:rPr>
          <w:rFonts w:ascii="Times New Roman" w:hAnsi="Times New Roman" w:eastAsia="仿宋" w:cs="Times New Roman"/>
          <w:b/>
          <w:bCs/>
          <w:kern w:val="2"/>
          <w:sz w:val="32"/>
          <w:szCs w:val="32"/>
          <w:lang w:val="en-US" w:eastAsia="zh-CN" w:bidi="ar-SA"/>
        </w:rPr>
        <w:t>2.1企业基本情况</w:t>
      </w:r>
      <w:bookmarkEnd w:id="7"/>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简介、组织构架、产品及规模</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实际产能。</w:t>
      </w: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8" w:name="_Toc36814066"/>
      <w:r>
        <w:rPr>
          <w:rFonts w:ascii="Times New Roman" w:hAnsi="Times New Roman" w:eastAsia="仿宋" w:cs="Times New Roman"/>
          <w:b/>
          <w:bCs/>
          <w:kern w:val="2"/>
          <w:sz w:val="32"/>
          <w:szCs w:val="32"/>
          <w:lang w:val="en-US" w:eastAsia="zh-CN" w:bidi="ar-SA"/>
        </w:rPr>
        <w:t>2.2生产工艺流程</w:t>
      </w:r>
      <w:bookmarkEnd w:id="8"/>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工艺流程简介</w:t>
      </w:r>
      <w:r>
        <w:rPr>
          <w:rFonts w:hint="eastAsia" w:ascii="Times New Roman" w:hAnsi="Times New Roman" w:eastAsia="仿宋" w:cs="Times New Roman"/>
          <w:sz w:val="32"/>
          <w:szCs w:val="32"/>
        </w:rPr>
        <w:t>，</w:t>
      </w:r>
      <w:r>
        <w:rPr>
          <w:rFonts w:ascii="Times New Roman" w:hAnsi="Times New Roman" w:eastAsia="仿宋" w:cs="Times New Roman"/>
          <w:sz w:val="32"/>
          <w:szCs w:val="32"/>
        </w:rPr>
        <w:t>是否属于淘汰、鼓励类工艺说明。</w:t>
      </w:r>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9" w:name="_Toc36814067"/>
      <w:r>
        <w:rPr>
          <w:rFonts w:ascii="Times New Roman" w:hAnsi="Times New Roman" w:eastAsia="仿宋" w:cs="Times New Roman"/>
          <w:b/>
          <w:bCs/>
          <w:kern w:val="2"/>
          <w:sz w:val="32"/>
          <w:szCs w:val="32"/>
          <w:lang w:val="en-US" w:eastAsia="zh-CN" w:bidi="ar-SA"/>
        </w:rPr>
        <w:t>2.3用能系统情况</w:t>
      </w:r>
      <w:bookmarkEnd w:id="9"/>
    </w:p>
    <w:p>
      <w:pPr>
        <w:pageBreakBefore w:val="0"/>
        <w:kinsoku/>
        <w:wordWrap/>
        <w:overflowPunct/>
        <w:topLinePunct w:val="0"/>
        <w:autoSpaceDE w:val="0"/>
        <w:autoSpaceDN w:val="0"/>
        <w:bidi w:val="0"/>
        <w:adjustRightInd/>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附用能</w:t>
      </w:r>
      <w:r>
        <w:rPr>
          <w:rFonts w:hint="eastAsia" w:ascii="Times New Roman" w:hAnsi="Times New Roman" w:eastAsia="仿宋" w:cs="Times New Roman"/>
          <w:sz w:val="32"/>
          <w:szCs w:val="32"/>
        </w:rPr>
        <w:t>（包括耗能工质）</w:t>
      </w:r>
      <w:r>
        <w:rPr>
          <w:rFonts w:ascii="Times New Roman" w:hAnsi="Times New Roman" w:eastAsia="仿宋" w:cs="Times New Roman"/>
          <w:sz w:val="32"/>
          <w:szCs w:val="32"/>
        </w:rPr>
        <w:t>流向图</w:t>
      </w:r>
      <w:r>
        <w:rPr>
          <w:rFonts w:hint="eastAsia" w:ascii="Times New Roman" w:hAnsi="Times New Roman" w:eastAsia="仿宋" w:cs="Times New Roman"/>
          <w:sz w:val="32"/>
          <w:szCs w:val="32"/>
        </w:rPr>
        <w:t>（包括实际数据）。</w:t>
      </w:r>
    </w:p>
    <w:p>
      <w:pPr>
        <w:pageBreakBefore w:val="0"/>
        <w:widowControl/>
        <w:kinsoku/>
        <w:wordWrap/>
        <w:overflowPunct/>
        <w:topLinePunct w:val="0"/>
        <w:bidi w:val="0"/>
        <w:adjustRightInd/>
        <w:spacing w:line="560" w:lineRule="exact"/>
        <w:ind w:left="0" w:leftChars="0" w:right="0" w:rightChars="0"/>
        <w:jc w:val="left"/>
        <w:textAlignment w:val="auto"/>
        <w:rPr>
          <w:rFonts w:hint="eastAsia" w:ascii="黑体" w:hAnsi="黑体" w:eastAsia="黑体" w:cs="黑体"/>
          <w:b w:val="0"/>
          <w:bCs w:val="0"/>
          <w:kern w:val="44"/>
          <w:sz w:val="32"/>
          <w:szCs w:val="32"/>
          <w:lang w:val="en-US" w:eastAsia="zh-CN" w:bidi="ar-SA"/>
        </w:rPr>
      </w:pPr>
      <w:bookmarkStart w:id="10" w:name="_Toc36814068"/>
    </w:p>
    <w:p>
      <w:pPr>
        <w:pageBreakBefore w:val="0"/>
        <w:widowControl/>
        <w:kinsoku/>
        <w:wordWrap/>
        <w:overflowPunct/>
        <w:topLinePunct w:val="0"/>
        <w:bidi w:val="0"/>
        <w:adjustRightInd/>
        <w:spacing w:line="560" w:lineRule="exact"/>
        <w:ind w:left="0" w:leftChars="0" w:right="0" w:rightChars="0"/>
        <w:jc w:val="left"/>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第三章  企业能源管理情况</w:t>
      </w:r>
      <w:bookmarkEnd w:id="10"/>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sz w:val="32"/>
          <w:szCs w:val="32"/>
        </w:rPr>
      </w:pPr>
      <w:bookmarkStart w:id="11" w:name="_Toc36814069"/>
      <w:r>
        <w:rPr>
          <w:rFonts w:ascii="Times New Roman" w:hAnsi="Times New Roman" w:eastAsia="仿宋" w:cs="Times New Roman"/>
          <w:b/>
          <w:bCs/>
          <w:kern w:val="2"/>
          <w:sz w:val="32"/>
          <w:szCs w:val="32"/>
          <w:lang w:val="en-US" w:eastAsia="zh-CN" w:bidi="ar-SA"/>
        </w:rPr>
        <w:t>3.1能源管理机构和职责</w:t>
      </w:r>
      <w:bookmarkEnd w:id="11"/>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sz w:val="32"/>
          <w:szCs w:val="32"/>
        </w:rPr>
      </w:pPr>
      <w:bookmarkStart w:id="12" w:name="_Toc36814070"/>
      <w:r>
        <w:rPr>
          <w:rFonts w:ascii="Times New Roman" w:hAnsi="Times New Roman" w:eastAsia="仿宋" w:cs="Times New Roman"/>
          <w:b/>
          <w:bCs/>
          <w:kern w:val="2"/>
          <w:sz w:val="32"/>
          <w:szCs w:val="32"/>
          <w:lang w:val="en-US" w:eastAsia="zh-CN" w:bidi="ar-SA"/>
        </w:rPr>
        <w:t>3.2落后淘汰设备情况核实</w:t>
      </w:r>
      <w:bookmarkEnd w:id="12"/>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1"/>
        <w:rPr>
          <w:rFonts w:ascii="Times New Roman" w:hAnsi="Times New Roman" w:eastAsia="仿宋" w:cs="Times New Roman"/>
          <w:sz w:val="32"/>
          <w:szCs w:val="32"/>
        </w:rPr>
      </w:pPr>
      <w:bookmarkStart w:id="13" w:name="_Toc36814071"/>
      <w:r>
        <w:rPr>
          <w:rFonts w:ascii="Times New Roman" w:hAnsi="Times New Roman" w:eastAsia="仿宋" w:cs="Times New Roman"/>
          <w:b/>
          <w:bCs/>
          <w:kern w:val="2"/>
          <w:sz w:val="32"/>
          <w:szCs w:val="32"/>
          <w:lang w:val="en-US" w:eastAsia="zh-CN" w:bidi="ar-SA"/>
        </w:rPr>
        <w:t>3.3计量器具配备情况</w:t>
      </w:r>
      <w:bookmarkEnd w:id="13"/>
    </w:p>
    <w:p>
      <w:pPr>
        <w:pageBreakBefore w:val="0"/>
        <w:kinsoku/>
        <w:wordWrap/>
        <w:overflowPunct/>
        <w:topLinePunct w:val="0"/>
        <w:bidi w:val="0"/>
        <w:adjustRightInd/>
        <w:spacing w:line="560" w:lineRule="exact"/>
        <w:ind w:left="0" w:leftChars="0" w:right="0" w:rightChars="0"/>
        <w:textAlignment w:val="auto"/>
        <w:rPr>
          <w:rFonts w:ascii="Times New Roman" w:hAnsi="Times New Roman" w:eastAsia="仿宋" w:cs="Times New Roman"/>
          <w:sz w:val="32"/>
          <w:szCs w:val="32"/>
        </w:rPr>
      </w:pPr>
      <w:r>
        <w:rPr>
          <w:rFonts w:ascii="Times New Roman" w:hAnsi="Times New Roman" w:eastAsia="仿宋" w:cs="Times New Roman"/>
          <w:sz w:val="32"/>
          <w:szCs w:val="32"/>
        </w:rPr>
        <w:t>附配置情况及计量网络图等。</w:t>
      </w:r>
    </w:p>
    <w:p>
      <w:pPr>
        <w:keepNext/>
        <w:keepLines/>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0"/>
        <w:rPr>
          <w:rFonts w:hint="eastAsia" w:ascii="黑体" w:hAnsi="黑体" w:eastAsia="黑体" w:cs="黑体"/>
          <w:b w:val="0"/>
          <w:bCs w:val="0"/>
          <w:kern w:val="44"/>
          <w:sz w:val="32"/>
          <w:szCs w:val="32"/>
          <w:lang w:val="en-US" w:eastAsia="zh-CN" w:bidi="ar-SA"/>
        </w:rPr>
      </w:pPr>
      <w:bookmarkStart w:id="14" w:name="_Toc36814072"/>
      <w:r>
        <w:rPr>
          <w:rFonts w:hint="eastAsia" w:ascii="黑体" w:hAnsi="黑体" w:eastAsia="黑体" w:cs="黑体"/>
          <w:b w:val="0"/>
          <w:bCs w:val="0"/>
          <w:kern w:val="44"/>
          <w:sz w:val="32"/>
          <w:szCs w:val="32"/>
          <w:lang w:val="en-US" w:eastAsia="zh-CN" w:bidi="ar-SA"/>
        </w:rPr>
        <w:t>第四章  能源数据确认</w:t>
      </w:r>
      <w:bookmarkEnd w:id="14"/>
    </w:p>
    <w:p>
      <w:pPr>
        <w:keepNext/>
        <w:keepLines/>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1"/>
        <w:rPr>
          <w:rFonts w:ascii="Times New Roman" w:hAnsi="Times New Roman" w:eastAsia="仿宋" w:cs="Times New Roman"/>
          <w:b/>
          <w:bCs/>
          <w:kern w:val="2"/>
          <w:sz w:val="32"/>
          <w:szCs w:val="32"/>
          <w:lang w:val="en-US" w:eastAsia="zh-CN" w:bidi="ar-SA"/>
        </w:rPr>
      </w:pPr>
      <w:bookmarkStart w:id="15" w:name="_Toc36814073"/>
      <w:r>
        <w:rPr>
          <w:rFonts w:ascii="Times New Roman" w:hAnsi="Times New Roman" w:eastAsia="仿宋" w:cs="Times New Roman"/>
          <w:b/>
          <w:bCs/>
          <w:kern w:val="2"/>
          <w:sz w:val="32"/>
          <w:szCs w:val="32"/>
          <w:lang w:val="en-US" w:eastAsia="zh-CN" w:bidi="ar-SA"/>
        </w:rPr>
        <w:t>4.1能源消费结构</w:t>
      </w:r>
      <w:bookmarkEnd w:id="15"/>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2"/>
        <w:rPr>
          <w:rFonts w:ascii="Times New Roman" w:hAnsi="Times New Roman" w:eastAsia="仿宋" w:cs="Times New Roman"/>
          <w:sz w:val="32"/>
          <w:szCs w:val="32"/>
        </w:rPr>
      </w:pPr>
      <w:bookmarkStart w:id="16" w:name="_Toc28033804"/>
      <w:bookmarkStart w:id="17" w:name="_Toc27925950"/>
      <w:bookmarkStart w:id="18" w:name="_Toc27924774"/>
      <w:bookmarkStart w:id="19" w:name="_Toc36814074"/>
      <w:r>
        <w:rPr>
          <w:rFonts w:ascii="Times New Roman" w:hAnsi="Times New Roman" w:eastAsia="仿宋" w:cs="Times New Roman"/>
          <w:sz w:val="32"/>
          <w:szCs w:val="32"/>
        </w:rPr>
        <w:t>4.1.1 能源消费总量及结构</w:t>
      </w:r>
      <w:bookmarkEnd w:id="16"/>
      <w:bookmarkEnd w:id="17"/>
      <w:bookmarkEnd w:id="18"/>
      <w:bookmarkEnd w:id="19"/>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2"/>
        <w:rPr>
          <w:rFonts w:ascii="Times New Roman" w:hAnsi="Times New Roman" w:eastAsia="仿宋" w:cs="Times New Roman"/>
          <w:sz w:val="32"/>
          <w:szCs w:val="32"/>
        </w:rPr>
      </w:pPr>
      <w:bookmarkStart w:id="20" w:name="_Toc27924775"/>
      <w:bookmarkStart w:id="21" w:name="_Toc28033805"/>
      <w:bookmarkStart w:id="22" w:name="_Toc27925951"/>
      <w:bookmarkStart w:id="23" w:name="_Toc36814075"/>
      <w:r>
        <w:rPr>
          <w:rFonts w:ascii="Times New Roman" w:hAnsi="Times New Roman" w:eastAsia="仿宋" w:cs="Times New Roman"/>
          <w:sz w:val="32"/>
          <w:szCs w:val="32"/>
        </w:rPr>
        <w:t>4.1.2 能源实物量平衡</w:t>
      </w:r>
      <w:bookmarkEnd w:id="20"/>
      <w:bookmarkEnd w:id="21"/>
      <w:bookmarkEnd w:id="22"/>
      <w:bookmarkEnd w:id="23"/>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另附能源网络</w:t>
      </w:r>
    </w:p>
    <w:p>
      <w:pPr>
        <w:keepNext/>
        <w:keepLines/>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1"/>
        <w:rPr>
          <w:rFonts w:ascii="Times New Roman" w:hAnsi="Times New Roman" w:eastAsia="仿宋" w:cs="Times New Roman"/>
          <w:b/>
          <w:bCs/>
          <w:kern w:val="2"/>
          <w:sz w:val="32"/>
          <w:szCs w:val="32"/>
          <w:lang w:val="en-US" w:eastAsia="zh-CN" w:bidi="ar-SA"/>
        </w:rPr>
      </w:pPr>
      <w:bookmarkStart w:id="24" w:name="_Toc36814076"/>
      <w:r>
        <w:rPr>
          <w:rFonts w:ascii="Times New Roman" w:hAnsi="Times New Roman" w:eastAsia="仿宋" w:cs="Times New Roman"/>
          <w:b/>
          <w:bCs/>
          <w:kern w:val="2"/>
          <w:sz w:val="32"/>
          <w:szCs w:val="32"/>
          <w:lang w:val="en-US" w:eastAsia="zh-CN" w:bidi="ar-SA"/>
        </w:rPr>
        <w:t>4.2生产数据核定</w:t>
      </w:r>
      <w:bookmarkEnd w:id="24"/>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2"/>
        <w:rPr>
          <w:rFonts w:ascii="Times New Roman" w:hAnsi="Times New Roman" w:eastAsia="仿宋" w:cs="Times New Roman"/>
          <w:sz w:val="32"/>
          <w:szCs w:val="32"/>
        </w:rPr>
      </w:pPr>
      <w:bookmarkStart w:id="25" w:name="_Toc27925953"/>
      <w:bookmarkStart w:id="26" w:name="_Toc28033807"/>
      <w:bookmarkStart w:id="27" w:name="_Toc36814077"/>
      <w:bookmarkStart w:id="28" w:name="_Toc27924777"/>
      <w:r>
        <w:rPr>
          <w:rFonts w:ascii="Times New Roman" w:hAnsi="Times New Roman" w:eastAsia="仿宋" w:cs="Times New Roman"/>
          <w:sz w:val="32"/>
          <w:szCs w:val="32"/>
        </w:rPr>
        <w:t>4.2.1 产量核定</w:t>
      </w:r>
      <w:bookmarkEnd w:id="25"/>
      <w:bookmarkEnd w:id="26"/>
      <w:bookmarkEnd w:id="27"/>
      <w:bookmarkEnd w:id="28"/>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2"/>
        <w:rPr>
          <w:rFonts w:ascii="Times New Roman" w:hAnsi="Times New Roman" w:eastAsia="仿宋" w:cs="Times New Roman"/>
          <w:sz w:val="32"/>
          <w:szCs w:val="32"/>
        </w:rPr>
      </w:pPr>
      <w:bookmarkStart w:id="29" w:name="_Toc27925954"/>
      <w:bookmarkStart w:id="30" w:name="_Toc27924778"/>
      <w:bookmarkStart w:id="31" w:name="_Toc36814078"/>
      <w:bookmarkStart w:id="32" w:name="_Toc28033808"/>
      <w:r>
        <w:rPr>
          <w:rFonts w:ascii="Times New Roman" w:hAnsi="Times New Roman" w:eastAsia="仿宋" w:cs="Times New Roman"/>
          <w:sz w:val="32"/>
          <w:szCs w:val="32"/>
        </w:rPr>
        <w:t>4.2.2 经济数据核定</w:t>
      </w:r>
      <w:bookmarkEnd w:id="29"/>
      <w:bookmarkEnd w:id="30"/>
      <w:bookmarkEnd w:id="31"/>
      <w:bookmarkEnd w:id="32"/>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2"/>
        <w:rPr>
          <w:rFonts w:ascii="Times New Roman" w:hAnsi="Times New Roman" w:eastAsia="仿宋" w:cs="Times New Roman"/>
          <w:sz w:val="32"/>
          <w:szCs w:val="32"/>
        </w:rPr>
      </w:pPr>
      <w:bookmarkStart w:id="33" w:name="_Toc36814079"/>
      <w:r>
        <w:rPr>
          <w:rFonts w:ascii="Times New Roman" w:hAnsi="Times New Roman" w:eastAsia="仿宋" w:cs="Times New Roman"/>
          <w:sz w:val="32"/>
          <w:szCs w:val="32"/>
        </w:rPr>
        <w:t>4.2.</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测试</w:t>
      </w:r>
      <w:r>
        <w:rPr>
          <w:rFonts w:ascii="Times New Roman" w:hAnsi="Times New Roman" w:eastAsia="仿宋" w:cs="Times New Roman"/>
          <w:sz w:val="32"/>
          <w:szCs w:val="32"/>
        </w:rPr>
        <w:t>数据核定</w:t>
      </w:r>
      <w:bookmarkEnd w:id="33"/>
    </w:p>
    <w:p>
      <w:pPr>
        <w:keepNext/>
        <w:keepLines/>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1"/>
        <w:rPr>
          <w:rFonts w:ascii="Times New Roman" w:hAnsi="Times New Roman" w:eastAsia="仿宋" w:cs="Times New Roman"/>
          <w:b/>
          <w:bCs/>
          <w:kern w:val="2"/>
          <w:sz w:val="32"/>
          <w:szCs w:val="32"/>
          <w:lang w:val="en-US" w:eastAsia="zh-CN" w:bidi="ar-SA"/>
        </w:rPr>
      </w:pPr>
      <w:bookmarkStart w:id="34" w:name="_Toc36814080"/>
      <w:r>
        <w:rPr>
          <w:rFonts w:ascii="Times New Roman" w:hAnsi="Times New Roman" w:eastAsia="仿宋" w:cs="Times New Roman"/>
          <w:b/>
          <w:bCs/>
          <w:kern w:val="2"/>
          <w:sz w:val="32"/>
          <w:szCs w:val="32"/>
          <w:lang w:val="en-US" w:eastAsia="zh-CN" w:bidi="ar-SA"/>
        </w:rPr>
        <w:t>4.3能</w:t>
      </w:r>
      <w:r>
        <w:rPr>
          <w:rFonts w:hint="eastAsia" w:ascii="Times New Roman" w:hAnsi="Times New Roman" w:eastAsia="仿宋" w:cs="Times New Roman"/>
          <w:b/>
          <w:bCs/>
          <w:kern w:val="2"/>
          <w:sz w:val="32"/>
          <w:szCs w:val="32"/>
          <w:lang w:val="en-US" w:eastAsia="zh-CN" w:bidi="ar-SA"/>
        </w:rPr>
        <w:t>耗（效）</w:t>
      </w:r>
      <w:r>
        <w:rPr>
          <w:rFonts w:ascii="Times New Roman" w:hAnsi="Times New Roman" w:eastAsia="仿宋" w:cs="Times New Roman"/>
          <w:b/>
          <w:bCs/>
          <w:kern w:val="2"/>
          <w:sz w:val="32"/>
          <w:szCs w:val="32"/>
          <w:lang w:val="en-US" w:eastAsia="zh-CN" w:bidi="ar-SA"/>
        </w:rPr>
        <w:t>指标计算</w:t>
      </w:r>
      <w:bookmarkEnd w:id="34"/>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4.3.1</w:t>
      </w:r>
      <w:r>
        <w:rPr>
          <w:rFonts w:ascii="Times New Roman" w:hAnsi="Times New Roman" w:eastAsia="仿宋" w:cs="Times New Roman"/>
          <w:sz w:val="32"/>
          <w:szCs w:val="32"/>
        </w:rPr>
        <w:t>工序能</w:t>
      </w:r>
      <w:r>
        <w:rPr>
          <w:rFonts w:hint="eastAsia" w:ascii="Times New Roman" w:hAnsi="Times New Roman" w:eastAsia="仿宋" w:cs="Times New Roman"/>
          <w:sz w:val="32"/>
          <w:szCs w:val="32"/>
        </w:rPr>
        <w:t>（水）</w:t>
      </w:r>
      <w:r>
        <w:rPr>
          <w:rFonts w:ascii="Times New Roman" w:hAnsi="Times New Roman" w:eastAsia="仿宋" w:cs="Times New Roman"/>
          <w:sz w:val="32"/>
          <w:szCs w:val="32"/>
        </w:rPr>
        <w:t>耗、产品单耗、产值能耗、产值煤耗、产值电耗</w:t>
      </w:r>
      <w:r>
        <w:rPr>
          <w:rFonts w:hint="eastAsia" w:ascii="Times New Roman" w:hAnsi="Times New Roman" w:eastAsia="仿宋" w:cs="Times New Roman"/>
          <w:sz w:val="32"/>
          <w:szCs w:val="32"/>
        </w:rPr>
        <w:t>等</w:t>
      </w:r>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4.3.2主要设备能效测试和计算。</w:t>
      </w:r>
    </w:p>
    <w:p>
      <w:pPr>
        <w:keepNext/>
        <w:keepLines/>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1"/>
        <w:rPr>
          <w:rFonts w:ascii="Times New Roman" w:hAnsi="Times New Roman" w:eastAsia="仿宋" w:cs="Times New Roman"/>
          <w:b/>
          <w:bCs/>
          <w:kern w:val="2"/>
          <w:sz w:val="32"/>
          <w:szCs w:val="32"/>
          <w:lang w:val="en-US" w:eastAsia="zh-CN" w:bidi="ar-SA"/>
        </w:rPr>
      </w:pPr>
      <w:bookmarkStart w:id="35" w:name="_Toc36814081"/>
      <w:r>
        <w:rPr>
          <w:rFonts w:ascii="Times New Roman" w:hAnsi="Times New Roman" w:eastAsia="仿宋" w:cs="Times New Roman"/>
          <w:b/>
          <w:bCs/>
          <w:kern w:val="2"/>
          <w:sz w:val="32"/>
          <w:szCs w:val="32"/>
          <w:lang w:val="en-US" w:eastAsia="zh-CN" w:bidi="ar-SA"/>
        </w:rPr>
        <w:t>4.4</w:t>
      </w:r>
      <w:r>
        <w:rPr>
          <w:rFonts w:hint="eastAsia" w:ascii="Times New Roman" w:hAnsi="Times New Roman" w:eastAsia="仿宋" w:cs="Times New Roman"/>
          <w:b/>
          <w:bCs/>
          <w:kern w:val="2"/>
          <w:sz w:val="32"/>
          <w:szCs w:val="32"/>
          <w:lang w:val="en-US" w:eastAsia="zh-CN" w:bidi="ar-SA"/>
        </w:rPr>
        <w:t>能耗（效）对标体系与能效标杆值确立</w:t>
      </w:r>
      <w:bookmarkEnd w:id="35"/>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建立企业综合</w:t>
      </w:r>
      <w:r>
        <w:rPr>
          <w:rFonts w:ascii="Times New Roman" w:hAnsi="Times New Roman" w:eastAsia="仿宋" w:cs="Times New Roman"/>
          <w:sz w:val="32"/>
          <w:szCs w:val="32"/>
        </w:rPr>
        <w:t>能耗、工序能耗、产品单耗</w:t>
      </w:r>
      <w:r>
        <w:rPr>
          <w:rFonts w:hint="eastAsia" w:ascii="Times New Roman" w:hAnsi="Times New Roman" w:eastAsia="仿宋" w:cs="Times New Roman"/>
          <w:sz w:val="32"/>
          <w:szCs w:val="32"/>
        </w:rPr>
        <w:t>、主要</w:t>
      </w:r>
      <w:r>
        <w:rPr>
          <w:rFonts w:ascii="Times New Roman" w:hAnsi="Times New Roman" w:eastAsia="仿宋" w:cs="Times New Roman"/>
          <w:sz w:val="32"/>
          <w:szCs w:val="32"/>
        </w:rPr>
        <w:t>系统能耗</w:t>
      </w:r>
      <w:r>
        <w:rPr>
          <w:rFonts w:hint="eastAsia" w:ascii="Times New Roman" w:hAnsi="Times New Roman" w:eastAsia="仿宋" w:cs="Times New Roman"/>
          <w:sz w:val="32"/>
          <w:szCs w:val="32"/>
        </w:rPr>
        <w:t>、主要设备能效等</w:t>
      </w:r>
      <w:r>
        <w:rPr>
          <w:rFonts w:ascii="Times New Roman" w:hAnsi="Times New Roman" w:eastAsia="仿宋" w:cs="Times New Roman"/>
          <w:sz w:val="32"/>
          <w:szCs w:val="32"/>
        </w:rPr>
        <w:t>对标体系以及</w:t>
      </w:r>
      <w:r>
        <w:rPr>
          <w:rFonts w:hint="eastAsia" w:ascii="Times New Roman" w:hAnsi="Times New Roman" w:eastAsia="仿宋" w:cs="Times New Roman"/>
          <w:sz w:val="32"/>
          <w:szCs w:val="32"/>
        </w:rPr>
        <w:t>合理</w:t>
      </w:r>
      <w:r>
        <w:rPr>
          <w:rFonts w:ascii="Times New Roman" w:hAnsi="Times New Roman" w:eastAsia="仿宋" w:cs="Times New Roman"/>
          <w:sz w:val="32"/>
          <w:szCs w:val="32"/>
        </w:rPr>
        <w:t>标杆值</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提出标杆值达成</w:t>
      </w:r>
      <w:r>
        <w:rPr>
          <w:rFonts w:hint="eastAsia" w:ascii="Times New Roman" w:hAnsi="Times New Roman" w:eastAsia="仿宋" w:cs="Times New Roman"/>
          <w:sz w:val="32"/>
          <w:szCs w:val="32"/>
        </w:rPr>
        <w:t>解决方案</w:t>
      </w:r>
      <w:r>
        <w:rPr>
          <w:rFonts w:ascii="Times New Roman" w:hAnsi="Times New Roman" w:eastAsia="仿宋" w:cs="Times New Roman"/>
          <w:sz w:val="32"/>
          <w:szCs w:val="32"/>
        </w:rPr>
        <w:t>。</w:t>
      </w:r>
      <w:bookmarkStart w:id="36" w:name="_Toc36814082"/>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rPr>
          <w:rFonts w:ascii="Times New Roman" w:hAnsi="Times New Roman" w:eastAsia="仿宋" w:cs="Times New Roman"/>
          <w:sz w:val="32"/>
          <w:szCs w:val="32"/>
        </w:rPr>
      </w:pPr>
    </w:p>
    <w:p>
      <w:pPr>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 xml:space="preserve"> 结论</w:t>
      </w:r>
      <w:bookmarkEnd w:id="36"/>
      <w:bookmarkStart w:id="37" w:name="_Toc36814083"/>
    </w:p>
    <w:p>
      <w:pPr>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textAlignment w:val="auto"/>
        <w:rPr>
          <w:rFonts w:ascii="Times New Roman" w:hAnsi="Times New Roman" w:eastAsia="仿宋" w:cs="Times New Roman"/>
          <w:b/>
          <w:bCs/>
          <w:kern w:val="2"/>
          <w:sz w:val="32"/>
          <w:szCs w:val="32"/>
          <w:lang w:val="en-US" w:eastAsia="zh-CN" w:bidi="ar-SA"/>
        </w:rPr>
      </w:pPr>
      <w:r>
        <w:rPr>
          <w:rFonts w:ascii="Times New Roman" w:hAnsi="Times New Roman" w:eastAsia="仿宋" w:cs="Times New Roman"/>
          <w:b/>
          <w:bCs/>
          <w:kern w:val="2"/>
          <w:sz w:val="32"/>
          <w:szCs w:val="32"/>
          <w:lang w:val="en-US" w:eastAsia="zh-CN" w:bidi="ar-SA"/>
        </w:rPr>
        <w:t xml:space="preserve">5.1 </w:t>
      </w:r>
      <w:r>
        <w:rPr>
          <w:rFonts w:hint="eastAsia" w:ascii="Times New Roman" w:hAnsi="Times New Roman" w:eastAsia="仿宋" w:cs="Times New Roman"/>
          <w:b/>
          <w:bCs/>
          <w:kern w:val="2"/>
          <w:sz w:val="32"/>
          <w:szCs w:val="32"/>
          <w:lang w:val="en-US" w:eastAsia="zh-CN" w:bidi="ar-SA"/>
        </w:rPr>
        <w:t>差距及</w:t>
      </w:r>
      <w:r>
        <w:rPr>
          <w:rFonts w:ascii="Times New Roman" w:hAnsi="Times New Roman" w:eastAsia="仿宋" w:cs="Times New Roman"/>
          <w:b/>
          <w:bCs/>
          <w:kern w:val="2"/>
          <w:sz w:val="32"/>
          <w:szCs w:val="32"/>
          <w:lang w:val="en-US" w:eastAsia="zh-CN" w:bidi="ar-SA"/>
        </w:rPr>
        <w:t>问题</w:t>
      </w:r>
      <w:bookmarkEnd w:id="37"/>
      <w:bookmarkStart w:id="38" w:name="_Toc36814084"/>
    </w:p>
    <w:p>
      <w:pPr>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textAlignment w:val="auto"/>
        <w:rPr>
          <w:rFonts w:hint="eastAsia" w:ascii="Times New Roman" w:hAnsi="Times New Roman" w:eastAsia="仿宋" w:cs="Times New Roman"/>
          <w:b/>
          <w:bCs/>
          <w:kern w:val="2"/>
          <w:sz w:val="32"/>
          <w:szCs w:val="32"/>
          <w:lang w:val="en-US" w:eastAsia="zh-CN" w:bidi="ar-SA"/>
        </w:rPr>
      </w:pPr>
      <w:r>
        <w:rPr>
          <w:rFonts w:ascii="Times New Roman" w:hAnsi="Times New Roman" w:eastAsia="仿宋" w:cs="Times New Roman"/>
          <w:b/>
          <w:bCs/>
          <w:kern w:val="2"/>
          <w:sz w:val="32"/>
          <w:szCs w:val="32"/>
          <w:lang w:val="en-US" w:eastAsia="zh-CN" w:bidi="ar-SA"/>
        </w:rPr>
        <w:t>5.2</w:t>
      </w:r>
      <w:r>
        <w:rPr>
          <w:rFonts w:hint="eastAsia" w:ascii="Times New Roman" w:hAnsi="Times New Roman" w:eastAsia="仿宋" w:cs="Times New Roman"/>
          <w:b/>
          <w:bCs/>
          <w:kern w:val="2"/>
          <w:sz w:val="32"/>
          <w:szCs w:val="32"/>
          <w:lang w:val="en-US" w:eastAsia="zh-CN" w:bidi="ar-SA"/>
        </w:rPr>
        <w:t>建议</w:t>
      </w:r>
      <w:bookmarkEnd w:id="38"/>
      <w:bookmarkStart w:id="39" w:name="_Toc36814085"/>
    </w:p>
    <w:p>
      <w:pPr>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textAlignment w:val="auto"/>
        <w:rPr>
          <w:rFonts w:hint="eastAsia" w:ascii="Times New Roman" w:hAnsi="Times New Roman" w:eastAsia="仿宋" w:cs="Times New Roman"/>
          <w:b/>
          <w:bCs/>
          <w:kern w:val="2"/>
          <w:sz w:val="30"/>
          <w:szCs w:val="30"/>
          <w:lang w:val="en-US" w:eastAsia="zh-CN" w:bidi="ar-SA"/>
        </w:rPr>
      </w:pPr>
    </w:p>
    <w:p>
      <w:pPr>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textAlignment w:val="auto"/>
        <w:rPr>
          <w:rFonts w:ascii="Times New Roman" w:hAnsi="Times New Roman" w:eastAsia="仿宋" w:cs="Times New Roman"/>
          <w:b/>
          <w:bCs/>
          <w:kern w:val="44"/>
          <w:sz w:val="32"/>
          <w:szCs w:val="32"/>
          <w:lang w:val="en-US" w:eastAsia="zh-CN" w:bidi="ar-SA"/>
        </w:rPr>
      </w:pPr>
    </w:p>
    <w:p>
      <w:pPr>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320" w:firstLineChars="100"/>
        <w:textAlignment w:val="auto"/>
        <w:rPr>
          <w:rFonts w:hint="eastAsia" w:ascii="Times New Roman" w:hAnsi="Times New Roman" w:eastAsia="仿宋" w:cs="Times New Roman"/>
          <w:b w:val="0"/>
          <w:bCs w:val="0"/>
          <w:kern w:val="44"/>
          <w:sz w:val="32"/>
          <w:szCs w:val="32"/>
          <w:lang w:val="en-US" w:eastAsia="zh-CN" w:bidi="ar-SA"/>
        </w:rPr>
      </w:pPr>
      <w:r>
        <w:rPr>
          <w:rFonts w:ascii="Times New Roman" w:hAnsi="Times New Roman" w:eastAsia="仿宋" w:cs="Times New Roman"/>
          <w:b w:val="0"/>
          <w:bCs w:val="0"/>
          <w:kern w:val="44"/>
          <w:sz w:val="32"/>
          <w:szCs w:val="32"/>
          <w:lang w:val="en-US" w:eastAsia="zh-CN" w:bidi="ar-SA"/>
        </w:rPr>
        <w:t>附</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1 企业基本信息表</w:t>
      </w:r>
      <w:bookmarkEnd w:id="39"/>
      <w:bookmarkStart w:id="40" w:name="_Toc36814086"/>
    </w:p>
    <w:p>
      <w:pPr>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960" w:firstLineChars="300"/>
        <w:textAlignment w:val="auto"/>
        <w:rPr>
          <w:rFonts w:hint="eastAsia" w:ascii="Times New Roman" w:hAnsi="Times New Roman" w:eastAsia="仿宋" w:cs="Times New Roman"/>
          <w:b w:val="0"/>
          <w:bCs w:val="0"/>
          <w:kern w:val="44"/>
          <w:sz w:val="32"/>
          <w:szCs w:val="32"/>
          <w:lang w:val="en-US" w:eastAsia="zh-CN" w:bidi="ar-SA"/>
        </w:rPr>
      </w:pPr>
      <w:r>
        <w:rPr>
          <w:rFonts w:ascii="Times New Roman" w:hAnsi="Times New Roman" w:eastAsia="仿宋" w:cs="Times New Roman"/>
          <w:b w:val="0"/>
          <w:bCs w:val="0"/>
          <w:kern w:val="44"/>
          <w:sz w:val="32"/>
          <w:szCs w:val="32"/>
          <w:lang w:val="en-US" w:eastAsia="zh-CN" w:bidi="ar-SA"/>
        </w:rPr>
        <w:t xml:space="preserve">2 </w:t>
      </w:r>
      <w:r>
        <w:rPr>
          <w:rFonts w:hint="eastAsia" w:ascii="Times New Roman" w:hAnsi="Times New Roman" w:eastAsia="仿宋" w:cs="Times New Roman"/>
          <w:b w:val="0"/>
          <w:bCs w:val="0"/>
          <w:kern w:val="44"/>
          <w:sz w:val="32"/>
          <w:szCs w:val="32"/>
          <w:lang w:val="en-US" w:eastAsia="zh-CN" w:bidi="ar-SA"/>
        </w:rPr>
        <w:t>产品生产线情况表</w:t>
      </w:r>
      <w:bookmarkEnd w:id="40"/>
      <w:bookmarkStart w:id="41" w:name="_Toc36814087"/>
    </w:p>
    <w:p>
      <w:pPr>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960" w:firstLineChars="300"/>
        <w:textAlignment w:val="auto"/>
        <w:rPr>
          <w:rFonts w:hint="eastAsia" w:ascii="Times New Roman" w:hAnsi="Times New Roman" w:eastAsia="仿宋" w:cs="Times New Roman"/>
          <w:b w:val="0"/>
          <w:bCs w:val="0"/>
          <w:kern w:val="44"/>
          <w:sz w:val="32"/>
          <w:szCs w:val="32"/>
          <w:lang w:val="en-US" w:eastAsia="zh-CN" w:bidi="ar-SA"/>
        </w:rPr>
      </w:pPr>
      <w:r>
        <w:rPr>
          <w:rFonts w:ascii="Times New Roman" w:hAnsi="Times New Roman" w:eastAsia="仿宋" w:cs="Times New Roman"/>
          <w:b w:val="0"/>
          <w:bCs w:val="0"/>
          <w:kern w:val="44"/>
          <w:sz w:val="32"/>
          <w:szCs w:val="32"/>
          <w:lang w:val="en-US" w:eastAsia="zh-CN" w:bidi="ar-SA"/>
        </w:rPr>
        <w:t xml:space="preserve">3 </w:t>
      </w:r>
      <w:r>
        <w:rPr>
          <w:rFonts w:hint="eastAsia" w:ascii="Times New Roman" w:hAnsi="Times New Roman" w:eastAsia="仿宋" w:cs="Times New Roman"/>
          <w:b w:val="0"/>
          <w:bCs w:val="0"/>
          <w:kern w:val="44"/>
          <w:sz w:val="32"/>
          <w:szCs w:val="32"/>
          <w:lang w:val="en-US" w:eastAsia="zh-CN" w:bidi="ar-SA"/>
        </w:rPr>
        <w:t>主要用能设备情况表</w:t>
      </w:r>
      <w:bookmarkEnd w:id="41"/>
      <w:bookmarkStart w:id="42" w:name="_Toc36814088"/>
    </w:p>
    <w:p>
      <w:pPr>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960" w:firstLineChars="300"/>
        <w:textAlignment w:val="auto"/>
        <w:rPr>
          <w:rFonts w:hint="eastAsia" w:ascii="Times New Roman" w:hAnsi="Times New Roman" w:eastAsia="仿宋" w:cs="Times New Roman"/>
          <w:b w:val="0"/>
          <w:bCs w:val="0"/>
          <w:kern w:val="44"/>
          <w:sz w:val="32"/>
          <w:szCs w:val="32"/>
          <w:lang w:val="en-US" w:eastAsia="zh-CN" w:bidi="ar-SA"/>
        </w:rPr>
      </w:pPr>
      <w:r>
        <w:rPr>
          <w:rFonts w:ascii="Times New Roman" w:hAnsi="Times New Roman" w:eastAsia="仿宋" w:cs="Times New Roman"/>
          <w:b w:val="0"/>
          <w:bCs w:val="0"/>
          <w:kern w:val="44"/>
          <w:sz w:val="32"/>
          <w:szCs w:val="32"/>
          <w:lang w:val="en-US" w:eastAsia="zh-CN" w:bidi="ar-SA"/>
        </w:rPr>
        <w:t>4</w:t>
      </w:r>
      <w:r>
        <w:rPr>
          <w:rFonts w:hint="eastAsia" w:eastAsia="仿宋" w:cs="Times New Roman"/>
          <w:b w:val="0"/>
          <w:bCs w:val="0"/>
          <w:kern w:val="44"/>
          <w:sz w:val="32"/>
          <w:szCs w:val="32"/>
          <w:lang w:val="en-US" w:eastAsia="zh-CN" w:bidi="ar-SA"/>
        </w:rPr>
        <w:t xml:space="preserve"> </w:t>
      </w:r>
      <w:r>
        <w:rPr>
          <w:rFonts w:hint="eastAsia" w:ascii="Times New Roman" w:hAnsi="Times New Roman" w:eastAsia="仿宋" w:cs="Times New Roman"/>
          <w:b w:val="0"/>
          <w:bCs w:val="0"/>
          <w:kern w:val="44"/>
          <w:sz w:val="32"/>
          <w:szCs w:val="32"/>
          <w:lang w:val="en-US" w:eastAsia="zh-CN" w:bidi="ar-SA"/>
        </w:rPr>
        <w:t>综合能耗情况表</w:t>
      </w:r>
      <w:bookmarkEnd w:id="42"/>
      <w:bookmarkStart w:id="43" w:name="_Toc36814089"/>
    </w:p>
    <w:p>
      <w:pPr>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960" w:firstLineChars="300"/>
        <w:textAlignment w:val="auto"/>
        <w:rPr>
          <w:rFonts w:hint="eastAsia" w:ascii="Times New Roman" w:hAnsi="Times New Roman" w:eastAsia="仿宋" w:cs="Times New Roman"/>
          <w:b w:val="0"/>
          <w:bCs w:val="0"/>
          <w:kern w:val="44"/>
          <w:sz w:val="32"/>
          <w:szCs w:val="32"/>
          <w:lang w:val="en-US" w:eastAsia="zh-CN" w:bidi="ar-SA"/>
        </w:rPr>
      </w:pPr>
      <w:r>
        <w:rPr>
          <w:rFonts w:ascii="Times New Roman" w:hAnsi="Times New Roman" w:eastAsia="仿宋" w:cs="Times New Roman"/>
          <w:b w:val="0"/>
          <w:bCs w:val="0"/>
          <w:kern w:val="44"/>
          <w:sz w:val="32"/>
          <w:szCs w:val="32"/>
          <w:lang w:val="en-US" w:eastAsia="zh-CN" w:bidi="ar-SA"/>
        </w:rPr>
        <w:t xml:space="preserve">5 </w:t>
      </w:r>
      <w:r>
        <w:rPr>
          <w:rFonts w:hint="eastAsia" w:ascii="Times New Roman" w:hAnsi="Times New Roman" w:eastAsia="仿宋" w:cs="Times New Roman"/>
          <w:b w:val="0"/>
          <w:bCs w:val="0"/>
          <w:kern w:val="44"/>
          <w:sz w:val="32"/>
          <w:szCs w:val="32"/>
          <w:lang w:val="en-US" w:eastAsia="zh-CN" w:bidi="ar-SA"/>
        </w:rPr>
        <w:t>产品产量情况表</w:t>
      </w:r>
      <w:bookmarkEnd w:id="43"/>
      <w:bookmarkStart w:id="44" w:name="_Toc36814090"/>
    </w:p>
    <w:p>
      <w:pPr>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960" w:firstLineChars="300"/>
        <w:textAlignment w:val="auto"/>
        <w:rPr>
          <w:rFonts w:ascii="Times New Roman" w:hAnsi="Times New Roman" w:eastAsia="仿宋" w:cs="Times New Roman"/>
          <w:b w:val="0"/>
          <w:bCs w:val="0"/>
          <w:kern w:val="44"/>
          <w:sz w:val="32"/>
          <w:szCs w:val="32"/>
          <w:lang w:val="en-US" w:eastAsia="zh-CN" w:bidi="ar-SA"/>
        </w:rPr>
      </w:pPr>
      <w:r>
        <w:rPr>
          <w:rFonts w:hint="eastAsia" w:ascii="Times New Roman" w:hAnsi="Times New Roman" w:eastAsia="仿宋" w:cs="Times New Roman"/>
          <w:b w:val="0"/>
          <w:bCs w:val="0"/>
          <w:kern w:val="44"/>
          <w:sz w:val="32"/>
          <w:szCs w:val="32"/>
          <w:lang w:val="en-US" w:eastAsia="zh-CN" w:bidi="ar-SA"/>
        </w:rPr>
        <w:t>6企业节能、节水项目情况表</w:t>
      </w:r>
      <w:bookmarkEnd w:id="44"/>
    </w:p>
    <w:p>
      <w:pPr>
        <w:keepNext/>
        <w:keepLines/>
        <w:pageBreakBefore w:val="0"/>
        <w:widowControl w:val="0"/>
        <w:kinsoku/>
        <w:wordWrap/>
        <w:overflowPunct/>
        <w:topLinePunct w:val="0"/>
        <w:autoSpaceDE/>
        <w:autoSpaceDN/>
        <w:bidi w:val="0"/>
        <w:adjustRightInd/>
        <w:snapToGrid/>
        <w:spacing w:line="500" w:lineRule="exact"/>
        <w:ind w:left="0" w:leftChars="0" w:right="0" w:rightChars="0" w:firstLine="960" w:firstLineChars="300"/>
        <w:jc w:val="left"/>
        <w:textAlignment w:val="auto"/>
        <w:outlineLvl w:val="0"/>
        <w:rPr>
          <w:rFonts w:ascii="Times New Roman" w:hAnsi="Times New Roman" w:eastAsia="仿宋" w:cs="Times New Roman"/>
          <w:b w:val="0"/>
          <w:bCs w:val="0"/>
          <w:kern w:val="44"/>
          <w:sz w:val="32"/>
          <w:szCs w:val="32"/>
          <w:lang w:val="en-US" w:eastAsia="zh-CN" w:bidi="ar-SA"/>
        </w:rPr>
      </w:pPr>
      <w:bookmarkStart w:id="45" w:name="_Toc36814091"/>
      <w:r>
        <w:rPr>
          <w:rFonts w:ascii="Times New Roman" w:hAnsi="Times New Roman" w:eastAsia="仿宋" w:cs="Times New Roman"/>
          <w:b w:val="0"/>
          <w:bCs w:val="0"/>
          <w:kern w:val="44"/>
          <w:sz w:val="32"/>
          <w:szCs w:val="32"/>
          <w:lang w:val="en-US" w:eastAsia="zh-CN" w:bidi="ar-SA"/>
        </w:rPr>
        <w:t xml:space="preserve">7 </w:t>
      </w:r>
      <w:r>
        <w:rPr>
          <w:rFonts w:hint="eastAsia" w:ascii="Times New Roman" w:hAnsi="Times New Roman" w:eastAsia="仿宋" w:cs="Times New Roman"/>
          <w:b w:val="0"/>
          <w:bCs w:val="0"/>
          <w:kern w:val="44"/>
          <w:sz w:val="32"/>
          <w:szCs w:val="32"/>
          <w:lang w:val="en-US" w:eastAsia="zh-CN" w:bidi="ar-SA"/>
        </w:rPr>
        <w:t>能源计量器具情况表</w:t>
      </w:r>
      <w:bookmarkEnd w:id="45"/>
    </w:p>
    <w:p>
      <w:pPr>
        <w:keepNext/>
        <w:keepLines/>
        <w:pageBreakBefore w:val="0"/>
        <w:widowControl w:val="0"/>
        <w:kinsoku/>
        <w:wordWrap/>
        <w:overflowPunct/>
        <w:topLinePunct w:val="0"/>
        <w:autoSpaceDE/>
        <w:autoSpaceDN/>
        <w:bidi w:val="0"/>
        <w:adjustRightInd/>
        <w:snapToGrid/>
        <w:spacing w:line="500" w:lineRule="exact"/>
        <w:ind w:left="0" w:leftChars="0" w:right="0" w:rightChars="0" w:firstLine="960" w:firstLineChars="300"/>
        <w:jc w:val="left"/>
        <w:textAlignment w:val="auto"/>
        <w:outlineLvl w:val="0"/>
        <w:rPr>
          <w:rFonts w:ascii="Times New Roman" w:hAnsi="Times New Roman" w:eastAsia="仿宋" w:cs="Times New Roman"/>
          <w:b w:val="0"/>
          <w:bCs w:val="0"/>
          <w:kern w:val="44"/>
          <w:sz w:val="32"/>
          <w:szCs w:val="32"/>
          <w:lang w:val="en-US" w:eastAsia="zh-CN" w:bidi="ar-SA"/>
        </w:rPr>
      </w:pPr>
      <w:bookmarkStart w:id="46" w:name="_Toc36814092"/>
      <w:r>
        <w:rPr>
          <w:rFonts w:hint="eastAsia" w:ascii="Times New Roman" w:hAnsi="Times New Roman" w:eastAsia="仿宋" w:cs="Times New Roman"/>
          <w:b w:val="0"/>
          <w:bCs w:val="0"/>
          <w:kern w:val="44"/>
          <w:sz w:val="32"/>
          <w:szCs w:val="32"/>
          <w:lang w:val="en-US" w:eastAsia="zh-CN" w:bidi="ar-SA"/>
        </w:rPr>
        <w:t>8水资源利用情况表</w:t>
      </w:r>
      <w:bookmarkEnd w:id="46"/>
    </w:p>
    <w:p>
      <w:pPr>
        <w:keepNext/>
        <w:keepLines/>
        <w:pageBreakBefore w:val="0"/>
        <w:widowControl w:val="0"/>
        <w:kinsoku/>
        <w:wordWrap/>
        <w:overflowPunct/>
        <w:topLinePunct w:val="0"/>
        <w:autoSpaceDE/>
        <w:autoSpaceDN/>
        <w:bidi w:val="0"/>
        <w:adjustRightInd/>
        <w:snapToGrid/>
        <w:spacing w:line="500" w:lineRule="exact"/>
        <w:ind w:left="0" w:leftChars="0" w:right="0" w:rightChars="0" w:firstLine="960" w:firstLineChars="300"/>
        <w:jc w:val="left"/>
        <w:textAlignment w:val="auto"/>
        <w:outlineLvl w:val="0"/>
        <w:rPr>
          <w:rFonts w:ascii="Times New Roman" w:hAnsi="Times New Roman" w:eastAsia="仿宋" w:cs="Times New Roman"/>
          <w:b w:val="0"/>
          <w:bCs w:val="0"/>
          <w:kern w:val="44"/>
          <w:sz w:val="32"/>
          <w:szCs w:val="32"/>
          <w:lang w:val="en-US" w:eastAsia="zh-CN" w:bidi="ar-SA"/>
        </w:rPr>
      </w:pPr>
      <w:bookmarkStart w:id="47" w:name="_Toc36814093"/>
      <w:r>
        <w:rPr>
          <w:rFonts w:ascii="Times New Roman" w:hAnsi="Times New Roman" w:eastAsia="仿宋" w:cs="Times New Roman"/>
          <w:b w:val="0"/>
          <w:bCs w:val="0"/>
          <w:kern w:val="44"/>
          <w:sz w:val="32"/>
          <w:szCs w:val="32"/>
          <w:lang w:val="en-US" w:eastAsia="zh-CN" w:bidi="ar-SA"/>
        </w:rPr>
        <w:t xml:space="preserve">9 </w:t>
      </w:r>
      <w:r>
        <w:rPr>
          <w:rFonts w:hint="eastAsia" w:ascii="Times New Roman" w:hAnsi="Times New Roman" w:eastAsia="仿宋" w:cs="Times New Roman"/>
          <w:b w:val="0"/>
          <w:bCs w:val="0"/>
          <w:kern w:val="44"/>
          <w:sz w:val="32"/>
          <w:szCs w:val="32"/>
          <w:lang w:val="en-US" w:eastAsia="zh-CN" w:bidi="ar-SA"/>
        </w:rPr>
        <w:t>单位产品能耗限额达标情况表</w:t>
      </w:r>
      <w:bookmarkEnd w:id="47"/>
    </w:p>
    <w:p>
      <w:pPr>
        <w:keepNext/>
        <w:keepLines/>
        <w:pageBreakBefore w:val="0"/>
        <w:widowControl w:val="0"/>
        <w:kinsoku/>
        <w:wordWrap/>
        <w:overflowPunct/>
        <w:topLinePunct w:val="0"/>
        <w:autoSpaceDE/>
        <w:autoSpaceDN/>
        <w:bidi w:val="0"/>
        <w:adjustRightInd/>
        <w:snapToGrid/>
        <w:spacing w:line="500" w:lineRule="exact"/>
        <w:ind w:left="0" w:leftChars="0" w:right="0" w:rightChars="0" w:firstLine="960" w:firstLineChars="300"/>
        <w:jc w:val="left"/>
        <w:textAlignment w:val="auto"/>
        <w:outlineLvl w:val="0"/>
        <w:rPr>
          <w:rFonts w:ascii="Times New Roman" w:hAnsi="Times New Roman" w:eastAsia="仿宋" w:cs="Times New Roman"/>
          <w:b w:val="0"/>
          <w:bCs w:val="0"/>
          <w:kern w:val="44"/>
          <w:sz w:val="32"/>
          <w:szCs w:val="32"/>
          <w:lang w:val="en-US" w:eastAsia="zh-CN" w:bidi="ar-SA"/>
        </w:rPr>
      </w:pPr>
      <w:bookmarkStart w:id="48" w:name="_Toc36814094"/>
      <w:r>
        <w:rPr>
          <w:rFonts w:ascii="Times New Roman" w:hAnsi="Times New Roman" w:eastAsia="仿宋" w:cs="Times New Roman"/>
          <w:b w:val="0"/>
          <w:bCs w:val="0"/>
          <w:kern w:val="44"/>
          <w:sz w:val="32"/>
          <w:szCs w:val="32"/>
          <w:lang w:val="en-US" w:eastAsia="zh-CN" w:bidi="ar-SA"/>
        </w:rPr>
        <w:t xml:space="preserve">10 </w:t>
      </w:r>
      <w:r>
        <w:rPr>
          <w:rFonts w:hint="eastAsia" w:ascii="Times New Roman" w:hAnsi="Times New Roman" w:eastAsia="仿宋" w:cs="Times New Roman"/>
          <w:b w:val="0"/>
          <w:bCs w:val="0"/>
          <w:kern w:val="44"/>
          <w:sz w:val="32"/>
          <w:szCs w:val="32"/>
          <w:lang w:val="en-US" w:eastAsia="zh-CN" w:bidi="ar-SA"/>
        </w:rPr>
        <w:t>单位产品综合能耗计算表</w:t>
      </w:r>
      <w:bookmarkEnd w:id="48"/>
    </w:p>
    <w:p>
      <w:pPr>
        <w:keepNext/>
        <w:keepLines/>
        <w:pageBreakBefore w:val="0"/>
        <w:widowControl w:val="0"/>
        <w:kinsoku/>
        <w:wordWrap/>
        <w:overflowPunct/>
        <w:topLinePunct w:val="0"/>
        <w:autoSpaceDE/>
        <w:autoSpaceDN/>
        <w:bidi w:val="0"/>
        <w:adjustRightInd/>
        <w:snapToGrid/>
        <w:spacing w:line="500" w:lineRule="exact"/>
        <w:ind w:left="0" w:leftChars="0" w:right="0" w:rightChars="0" w:firstLine="960" w:firstLineChars="300"/>
        <w:jc w:val="left"/>
        <w:textAlignment w:val="auto"/>
        <w:outlineLvl w:val="0"/>
        <w:rPr>
          <w:rFonts w:ascii="Times New Roman" w:hAnsi="Times New Roman" w:eastAsia="仿宋" w:cs="Times New Roman"/>
          <w:b w:val="0"/>
          <w:bCs w:val="0"/>
          <w:kern w:val="44"/>
          <w:sz w:val="32"/>
          <w:szCs w:val="32"/>
          <w:lang w:val="en-US" w:eastAsia="zh-CN" w:bidi="ar-SA"/>
        </w:rPr>
      </w:pPr>
      <w:bookmarkStart w:id="49" w:name="_Toc36814095"/>
      <w:r>
        <w:rPr>
          <w:rFonts w:ascii="Times New Roman" w:hAnsi="Times New Roman" w:eastAsia="仿宋" w:cs="Times New Roman"/>
          <w:b w:val="0"/>
          <w:bCs w:val="0"/>
          <w:kern w:val="44"/>
          <w:sz w:val="32"/>
          <w:szCs w:val="32"/>
          <w:lang w:val="en-US" w:eastAsia="zh-CN" w:bidi="ar-SA"/>
        </w:rPr>
        <w:t xml:space="preserve">11 </w:t>
      </w:r>
      <w:r>
        <w:rPr>
          <w:rFonts w:hint="eastAsia" w:ascii="Times New Roman" w:hAnsi="Times New Roman" w:eastAsia="仿宋" w:cs="Times New Roman"/>
          <w:b w:val="0"/>
          <w:bCs w:val="0"/>
          <w:kern w:val="44"/>
          <w:sz w:val="32"/>
          <w:szCs w:val="32"/>
          <w:lang w:val="en-US" w:eastAsia="zh-CN" w:bidi="ar-SA"/>
        </w:rPr>
        <w:t>淘汰设备情况表</w:t>
      </w:r>
      <w:bookmarkEnd w:id="49"/>
    </w:p>
    <w:p>
      <w:pPr>
        <w:pageBreakBefore w:val="0"/>
        <w:widowControl w:val="0"/>
        <w:kinsoku/>
        <w:wordWrap/>
        <w:overflowPunct/>
        <w:topLinePunct w:val="0"/>
        <w:autoSpaceDE/>
        <w:autoSpaceDN/>
        <w:bidi w:val="0"/>
        <w:adjustRightInd/>
        <w:snapToGrid/>
        <w:spacing w:line="500" w:lineRule="exact"/>
        <w:ind w:left="0" w:leftChars="0" w:right="0" w:rightChars="0" w:firstLine="960" w:firstLineChars="300"/>
        <w:textAlignment w:val="auto"/>
        <w:rPr>
          <w:b w:val="0"/>
          <w:bCs w:val="0"/>
        </w:rPr>
        <w:sectPr>
          <w:footerReference r:id="rId12" w:type="first"/>
          <w:pgSz w:w="11906" w:h="16838"/>
          <w:pgMar w:top="1440" w:right="1466" w:bottom="1440" w:left="1980" w:header="851" w:footer="992" w:gutter="0"/>
          <w:pgNumType w:fmt="numberInDash"/>
          <w:cols w:space="720" w:num="1"/>
          <w:titlePg/>
          <w:docGrid w:type="lines" w:linePitch="312" w:charSpace="0"/>
        </w:sectPr>
      </w:pPr>
      <w:bookmarkStart w:id="50" w:name="_Toc36814096"/>
      <w:r>
        <w:rPr>
          <w:rFonts w:ascii="Times New Roman" w:hAnsi="Times New Roman" w:eastAsia="仿宋" w:cs="Times New Roman"/>
          <w:b w:val="0"/>
          <w:bCs w:val="0"/>
          <w:kern w:val="44"/>
          <w:sz w:val="32"/>
          <w:szCs w:val="32"/>
          <w:lang w:val="en-US" w:eastAsia="zh-CN" w:bidi="ar-SA"/>
        </w:rPr>
        <w:t>1</w:t>
      </w:r>
      <w:r>
        <w:rPr>
          <w:rFonts w:hint="eastAsia" w:ascii="Times New Roman" w:hAnsi="Times New Roman" w:eastAsia="仿宋" w:cs="Times New Roman"/>
          <w:b w:val="0"/>
          <w:bCs w:val="0"/>
          <w:kern w:val="44"/>
          <w:sz w:val="32"/>
          <w:szCs w:val="32"/>
          <w:lang w:val="en-US" w:eastAsia="zh-CN" w:bidi="ar-SA"/>
        </w:rPr>
        <w:t>2测试数据及测试报</w:t>
      </w:r>
      <w:bookmarkEnd w:id="50"/>
    </w:p>
    <w:p>
      <w:pPr>
        <w:spacing w:line="360" w:lineRule="auto"/>
        <w:ind w:firstLine="640" w:firstLineChars="200"/>
        <w:jc w:val="both"/>
        <w:rPr>
          <w:rFonts w:hint="eastAsia" w:ascii="黑体" w:hAnsi="黑体" w:eastAsia="黑体" w:cs="黑体"/>
          <w:sz w:val="32"/>
          <w:szCs w:val="32"/>
          <w:lang w:val="en-US" w:eastAsia="zh-CN"/>
        </w:rPr>
      </w:pPr>
    </w:p>
    <w:p>
      <w:pPr>
        <w:spacing w:line="360" w:lineRule="auto"/>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附4</w:t>
      </w:r>
    </w:p>
    <w:p>
      <w:pPr>
        <w:spacing w:line="360" w:lineRule="auto"/>
        <w:jc w:val="center"/>
        <w:rPr>
          <w:rFonts w:ascii="Times New Roman" w:hAnsi="Times New Roman" w:eastAsia="黑体" w:cs="Times New Roman"/>
          <w:sz w:val="48"/>
          <w:szCs w:val="48"/>
        </w:rPr>
      </w:pPr>
    </w:p>
    <w:p>
      <w:pPr>
        <w:spacing w:line="360" w:lineRule="auto"/>
        <w:jc w:val="center"/>
        <w:rPr>
          <w:rFonts w:ascii="Times New Roman" w:hAnsi="Times New Roman" w:eastAsia="黑体" w:cs="Times New Roman"/>
          <w:sz w:val="48"/>
          <w:szCs w:val="48"/>
        </w:rPr>
      </w:pPr>
    </w:p>
    <w:p>
      <w:pPr>
        <w:spacing w:line="360" w:lineRule="auto"/>
        <w:jc w:val="center"/>
        <w:rPr>
          <w:rFonts w:ascii="Times New Roman" w:hAnsi="Times New Roman" w:eastAsia="黑体" w:cs="Times New Roman"/>
          <w:sz w:val="48"/>
          <w:szCs w:val="48"/>
        </w:rPr>
      </w:pP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XX年1-XX月全区XX行业能效对标</w:t>
      </w:r>
    </w:p>
    <w:p>
      <w:pPr>
        <w:spacing w:line="360" w:lineRule="auto"/>
        <w:jc w:val="center"/>
        <w:rPr>
          <w:rFonts w:hint="eastAsia" w:ascii="方正小标宋简体" w:hAnsi="方正小标宋简体" w:eastAsia="方正小标宋简体" w:cs="方正小标宋简体"/>
          <w:sz w:val="44"/>
          <w:szCs w:val="44"/>
        </w:rPr>
      </w:pP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XXX行业能效分析总结报告</w:t>
      </w: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after="120" w:afterLines="0"/>
        <w:jc w:val="center"/>
        <w:rPr>
          <w:rFonts w:ascii="Times New Roman" w:hAnsi="Times New Roman" w:eastAsia="宋体" w:cs="Times New Roman"/>
          <w:color w:val="000000"/>
          <w:kern w:val="0"/>
          <w:sz w:val="24"/>
          <w:szCs w:val="21"/>
          <w:lang w:val="en-US" w:eastAsia="zh-CN" w:bidi="ar-SA"/>
        </w:rPr>
      </w:pPr>
    </w:p>
    <w:p>
      <w:pPr>
        <w:widowControl/>
        <w:snapToGrid w:val="0"/>
        <w:spacing w:before="312" w:beforeLines="100" w:after="120" w:afterLines="0"/>
        <w:jc w:val="center"/>
        <w:rPr>
          <w:rFonts w:hint="eastAsia" w:ascii="宋体" w:hAnsi="宋体" w:eastAsia="宋体" w:cs="宋体"/>
          <w:b/>
          <w:bCs/>
          <w:kern w:val="0"/>
          <w:sz w:val="36"/>
          <w:szCs w:val="36"/>
          <w:lang w:val="en-US" w:eastAsia="zh-CN" w:bidi="ar-SA"/>
        </w:rPr>
      </w:pPr>
      <w:r>
        <w:rPr>
          <w:rFonts w:hint="eastAsia" w:ascii="宋体" w:hAnsi="宋体" w:eastAsia="宋体" w:cs="宋体"/>
          <w:b/>
          <w:bCs/>
          <w:kern w:val="0"/>
          <w:sz w:val="36"/>
          <w:szCs w:val="36"/>
          <w:lang w:val="en-US" w:eastAsia="zh-CN" w:bidi="ar-SA"/>
        </w:rPr>
        <w:t>XXXX有限公司</w:t>
      </w:r>
    </w:p>
    <w:p>
      <w:pPr>
        <w:widowControl/>
        <w:snapToGrid w:val="0"/>
        <w:spacing w:after="120" w:afterLines="0"/>
        <w:jc w:val="center"/>
        <w:rPr>
          <w:rFonts w:hint="eastAsia" w:ascii="宋体" w:hAnsi="宋体" w:eastAsia="宋体" w:cs="宋体"/>
          <w:b/>
          <w:bCs/>
          <w:kern w:val="0"/>
          <w:sz w:val="36"/>
          <w:szCs w:val="36"/>
          <w:lang w:val="en-US" w:eastAsia="zh-CN" w:bidi="ar-SA"/>
        </w:rPr>
      </w:pPr>
      <w:r>
        <w:rPr>
          <w:rFonts w:hint="eastAsia" w:ascii="宋体" w:hAnsi="宋体" w:eastAsia="宋体" w:cs="宋体"/>
          <w:b/>
          <w:bCs/>
          <w:kern w:val="0"/>
          <w:sz w:val="36"/>
          <w:szCs w:val="36"/>
          <w:lang w:val="en-US" w:eastAsia="zh-CN" w:bidi="ar-SA"/>
        </w:rPr>
        <w:t>XXXX年XX月</w:t>
      </w:r>
    </w:p>
    <w:p>
      <w:pPr>
        <w:widowControl/>
        <w:snapToGrid w:val="0"/>
        <w:spacing w:after="120" w:afterLines="0"/>
        <w:jc w:val="both"/>
        <w:rPr>
          <w:rFonts w:ascii="Times New Roman" w:hAnsi="Times New Roman" w:eastAsia="宋体" w:cs="Times New Roman"/>
          <w:b/>
          <w:bCs/>
          <w:kern w:val="0"/>
          <w:sz w:val="36"/>
          <w:szCs w:val="36"/>
          <w:lang w:val="en-US" w:eastAsia="zh-CN" w:bidi="ar-SA"/>
        </w:rPr>
      </w:pPr>
    </w:p>
    <w:p>
      <w:pPr>
        <w:widowControl/>
        <w:snapToGrid w:val="0"/>
        <w:spacing w:after="120" w:afterLines="0"/>
        <w:jc w:val="both"/>
        <w:rPr>
          <w:rFonts w:ascii="Times New Roman" w:hAnsi="Times New Roman" w:eastAsia="宋体" w:cs="Times New Roman"/>
          <w:b/>
          <w:bCs/>
          <w:kern w:val="0"/>
          <w:sz w:val="36"/>
          <w:szCs w:val="36"/>
          <w:lang w:val="en-US" w:eastAsia="zh-CN" w:bidi="ar-SA"/>
        </w:rPr>
      </w:pPr>
    </w:p>
    <w:p>
      <w:pPr>
        <w:widowControl/>
        <w:snapToGrid/>
        <w:spacing w:line="720" w:lineRule="auto"/>
        <w:jc w:val="both"/>
        <w:rPr>
          <w:rFonts w:ascii="Times New Roman" w:hAnsi="Times New Roman" w:eastAsia="宋体" w:cs="Times New Roman"/>
          <w:b/>
          <w:bCs/>
          <w:kern w:val="0"/>
          <w:sz w:val="36"/>
          <w:szCs w:val="36"/>
          <w:lang w:val="en-US" w:eastAsia="zh-CN" w:bidi="ar-SA"/>
        </w:rPr>
      </w:pP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XX年1-XX月XXX行业能效分析总结报告摘要</w:t>
      </w:r>
    </w:p>
    <w:tbl>
      <w:tblPr>
        <w:tblStyle w:val="5"/>
        <w:tblW w:w="10682" w:type="dxa"/>
        <w:jc w:val="center"/>
        <w:tblInd w:w="0" w:type="dxa"/>
        <w:tblLayout w:type="fixed"/>
        <w:tblCellMar>
          <w:top w:w="0" w:type="dxa"/>
          <w:left w:w="108" w:type="dxa"/>
          <w:bottom w:w="0" w:type="dxa"/>
          <w:right w:w="108" w:type="dxa"/>
        </w:tblCellMar>
      </w:tblPr>
      <w:tblGrid>
        <w:gridCol w:w="3101"/>
        <w:gridCol w:w="2109"/>
        <w:gridCol w:w="1972"/>
        <w:gridCol w:w="1750"/>
        <w:gridCol w:w="1750"/>
      </w:tblGrid>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rPr>
            </w:pPr>
            <w:r>
              <w:rPr>
                <w:rFonts w:ascii="Times New Roman" w:hAnsi="Times New Roman" w:eastAsia="仿宋" w:cs="Times New Roman"/>
                <w:b/>
                <w:bCs/>
                <w:color w:val="000000"/>
                <w:kern w:val="0"/>
                <w:sz w:val="24"/>
              </w:rPr>
              <w:t>所属行业领域</w:t>
            </w:r>
          </w:p>
        </w:tc>
        <w:tc>
          <w:tcPr>
            <w:tcW w:w="7581"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rPr>
            </w:pPr>
            <w:r>
              <w:rPr>
                <w:rFonts w:hint="eastAsia" w:ascii="Times New Roman" w:hAnsi="Times New Roman" w:eastAsia="仿宋" w:cs="Times New Roman"/>
                <w:b/>
                <w:color w:val="000000"/>
                <w:kern w:val="0"/>
                <w:sz w:val="24"/>
              </w:rPr>
              <w:t>企业</w:t>
            </w:r>
            <w:r>
              <w:rPr>
                <w:rFonts w:ascii="Times New Roman" w:hAnsi="Times New Roman" w:eastAsia="仿宋" w:cs="Times New Roman"/>
                <w:b/>
                <w:color w:val="000000"/>
                <w:kern w:val="0"/>
                <w:sz w:val="24"/>
              </w:rPr>
              <w:t>数量（家）</w:t>
            </w:r>
          </w:p>
        </w:tc>
        <w:tc>
          <w:tcPr>
            <w:tcW w:w="7581"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企业</w:t>
            </w:r>
            <w:r>
              <w:rPr>
                <w:rFonts w:hint="eastAsia" w:ascii="Times New Roman" w:hAnsi="Times New Roman" w:eastAsia="仿宋" w:cs="Times New Roman"/>
                <w:b/>
                <w:bCs/>
                <w:color w:val="000000"/>
                <w:kern w:val="0"/>
                <w:sz w:val="24"/>
              </w:rPr>
              <w:t>分布</w:t>
            </w:r>
            <w:r>
              <w:rPr>
                <w:rFonts w:ascii="Times New Roman" w:hAnsi="Times New Roman" w:eastAsia="仿宋" w:cs="Times New Roman"/>
                <w:b/>
                <w:bCs/>
                <w:color w:val="000000"/>
                <w:kern w:val="0"/>
                <w:sz w:val="24"/>
              </w:rPr>
              <w:t>区域</w:t>
            </w:r>
          </w:p>
        </w:tc>
        <w:tc>
          <w:tcPr>
            <w:tcW w:w="7581"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r>
              <w:rPr>
                <w:rFonts w:hint="eastAsia" w:ascii="Times New Roman" w:hAnsi="Times New Roman" w:eastAsia="仿宋" w:cs="Times New Roman"/>
                <w:color w:val="000000"/>
                <w:kern w:val="0"/>
                <w:sz w:val="24"/>
              </w:rPr>
              <w:t>XX</w:t>
            </w:r>
            <w:r>
              <w:rPr>
                <w:rFonts w:ascii="Times New Roman" w:hAnsi="Times New Roman" w:eastAsia="仿宋" w:cs="Times New Roman"/>
                <w:color w:val="000000"/>
                <w:kern w:val="0"/>
                <w:sz w:val="24"/>
              </w:rPr>
              <w:t>州xx%，</w:t>
            </w:r>
            <w:r>
              <w:rPr>
                <w:rFonts w:hint="eastAsia" w:ascii="Times New Roman" w:hAnsi="Times New Roman" w:eastAsia="仿宋" w:cs="Times New Roman"/>
                <w:color w:val="000000"/>
                <w:kern w:val="0"/>
                <w:sz w:val="24"/>
              </w:rPr>
              <w:t>XX</w:t>
            </w:r>
            <w:r>
              <w:rPr>
                <w:rFonts w:ascii="Times New Roman" w:hAnsi="Times New Roman" w:eastAsia="仿宋" w:cs="Times New Roman"/>
                <w:color w:val="000000"/>
                <w:kern w:val="0"/>
                <w:sz w:val="24"/>
              </w:rPr>
              <w:t>州xx%，</w:t>
            </w:r>
            <w:r>
              <w:rPr>
                <w:rFonts w:hint="eastAsia" w:ascii="Times New Roman" w:hAnsi="Times New Roman" w:eastAsia="仿宋" w:cs="Times New Roman"/>
                <w:color w:val="000000"/>
                <w:kern w:val="0"/>
                <w:sz w:val="24"/>
              </w:rPr>
              <w:t>XX</w:t>
            </w:r>
            <w:r>
              <w:rPr>
                <w:rFonts w:ascii="Times New Roman" w:hAnsi="Times New Roman" w:eastAsia="仿宋" w:cs="Times New Roman"/>
                <w:color w:val="000000"/>
                <w:kern w:val="0"/>
                <w:sz w:val="24"/>
              </w:rPr>
              <w:t>州xx%</w:t>
            </w:r>
            <w:r>
              <w:rPr>
                <w:rFonts w:hint="eastAsia" w:ascii="Times New Roman" w:hAnsi="Times New Roman" w:eastAsia="仿宋" w:cs="Times New Roman"/>
                <w:color w:val="000000"/>
                <w:kern w:val="0"/>
                <w:sz w:val="24"/>
              </w:rPr>
              <w:t>……</w:t>
            </w:r>
          </w:p>
        </w:tc>
      </w:tr>
      <w:tr>
        <w:tblPrEx>
          <w:tblLayout w:type="fixed"/>
          <w:tblCellMar>
            <w:top w:w="0" w:type="dxa"/>
            <w:left w:w="108" w:type="dxa"/>
            <w:bottom w:w="0" w:type="dxa"/>
            <w:right w:w="108" w:type="dxa"/>
          </w:tblCellMar>
        </w:tblPrEx>
        <w:trPr>
          <w:trHeight w:val="386" w:hRule="atLeast"/>
          <w:jc w:val="center"/>
        </w:trPr>
        <w:tc>
          <w:tcPr>
            <w:tcW w:w="52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对标依据</w:t>
            </w:r>
          </w:p>
        </w:tc>
        <w:tc>
          <w:tcPr>
            <w:tcW w:w="5472"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《XXX单位产品能源消耗限额》</w:t>
            </w:r>
          </w:p>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《清洁生产标准 XXX》</w:t>
            </w:r>
          </w:p>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《取水定额 》（根据实际情况增减）</w:t>
            </w:r>
          </w:p>
        </w:tc>
      </w:tr>
      <w:tr>
        <w:tblPrEx>
          <w:tblLayout w:type="fixed"/>
          <w:tblCellMar>
            <w:top w:w="0" w:type="dxa"/>
            <w:left w:w="108" w:type="dxa"/>
            <w:bottom w:w="0" w:type="dxa"/>
            <w:right w:w="108" w:type="dxa"/>
          </w:tblCellMar>
        </w:tblPrEx>
        <w:trPr>
          <w:trHeight w:val="386" w:hRule="atLeast"/>
          <w:jc w:val="center"/>
        </w:trPr>
        <w:tc>
          <w:tcPr>
            <w:tcW w:w="52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报告（最终）版本/日期</w:t>
            </w:r>
          </w:p>
        </w:tc>
        <w:tc>
          <w:tcPr>
            <w:tcW w:w="5472"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XX年X月XX日</w:t>
            </w:r>
          </w:p>
        </w:tc>
      </w:tr>
      <w:tr>
        <w:tblPrEx>
          <w:tblLayout w:type="fixed"/>
          <w:tblCellMar>
            <w:top w:w="0" w:type="dxa"/>
            <w:left w:w="108" w:type="dxa"/>
            <w:bottom w:w="0" w:type="dxa"/>
            <w:right w:w="108" w:type="dxa"/>
          </w:tblCellMar>
        </w:tblPrEx>
        <w:trPr>
          <w:trHeight w:val="386" w:hRule="atLeast"/>
          <w:jc w:val="center"/>
        </w:trPr>
        <w:tc>
          <w:tcPr>
            <w:tcW w:w="10682"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行业</w:t>
            </w:r>
            <w:r>
              <w:rPr>
                <w:rFonts w:ascii="Times New Roman" w:hAnsi="Times New Roman" w:eastAsia="仿宋" w:cs="Times New Roman"/>
                <w:b/>
                <w:bCs/>
                <w:color w:val="000000"/>
                <w:kern w:val="0"/>
                <w:sz w:val="24"/>
              </w:rPr>
              <w:t>能源消费结构</w:t>
            </w: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项目</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单位</w:t>
            </w:r>
          </w:p>
        </w:tc>
        <w:tc>
          <w:tcPr>
            <w:tcW w:w="19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同比波动</w:t>
            </w:r>
            <w:r>
              <w:rPr>
                <w:rFonts w:ascii="Times New Roman" w:hAnsi="Times New Roman" w:eastAsia="仿宋" w:cs="Times New Roman"/>
                <w:b/>
                <w:bCs/>
                <w:color w:val="000000"/>
                <w:kern w:val="0"/>
                <w:sz w:val="24"/>
              </w:rPr>
              <w:t>（%）</w:t>
            </w: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原煤</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w:t>
            </w:r>
          </w:p>
        </w:tc>
        <w:tc>
          <w:tcPr>
            <w:tcW w:w="19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电力</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万千万时</w:t>
            </w:r>
          </w:p>
        </w:tc>
        <w:tc>
          <w:tcPr>
            <w:tcW w:w="19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天然气</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万立方米</w:t>
            </w:r>
          </w:p>
        </w:tc>
        <w:tc>
          <w:tcPr>
            <w:tcW w:w="19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原油</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w:t>
            </w:r>
          </w:p>
        </w:tc>
        <w:tc>
          <w:tcPr>
            <w:tcW w:w="19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水</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w:t>
            </w:r>
          </w:p>
        </w:tc>
        <w:tc>
          <w:tcPr>
            <w:tcW w:w="197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bCs/>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综合能耗</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吨标煤（当量值）</w:t>
            </w:r>
          </w:p>
        </w:tc>
        <w:tc>
          <w:tcPr>
            <w:tcW w:w="19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2"/>
                <w:szCs w:val="22"/>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2"/>
                <w:szCs w:val="22"/>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总产值</w:t>
            </w:r>
          </w:p>
        </w:tc>
        <w:tc>
          <w:tcPr>
            <w:tcW w:w="21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万元</w:t>
            </w:r>
          </w:p>
        </w:tc>
        <w:tc>
          <w:tcPr>
            <w:tcW w:w="19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2"/>
                <w:szCs w:val="22"/>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2"/>
                <w:szCs w:val="22"/>
              </w:rPr>
            </w:pPr>
          </w:p>
        </w:tc>
      </w:tr>
      <w:tr>
        <w:tblPrEx>
          <w:tblLayout w:type="fixed"/>
          <w:tblCellMar>
            <w:top w:w="0" w:type="dxa"/>
            <w:left w:w="108" w:type="dxa"/>
            <w:bottom w:w="0" w:type="dxa"/>
            <w:right w:w="108" w:type="dxa"/>
          </w:tblCellMar>
        </w:tblPrEx>
        <w:trPr>
          <w:trHeight w:val="386" w:hRule="atLeast"/>
          <w:jc w:val="center"/>
        </w:trPr>
        <w:tc>
          <w:tcPr>
            <w:tcW w:w="10682"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行业</w:t>
            </w:r>
            <w:r>
              <w:rPr>
                <w:rFonts w:ascii="Times New Roman" w:hAnsi="Times New Roman" w:eastAsia="仿宋" w:cs="Times New Roman"/>
                <w:b/>
                <w:bCs/>
                <w:color w:val="000000"/>
                <w:kern w:val="0"/>
                <w:sz w:val="24"/>
              </w:rPr>
              <w:t>能源消费强度</w:t>
            </w: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项目</w:t>
            </w:r>
          </w:p>
        </w:tc>
        <w:tc>
          <w:tcPr>
            <w:tcW w:w="2109" w:type="dxa"/>
            <w:tcBorders>
              <w:top w:val="nil"/>
              <w:left w:val="nil"/>
              <w:bottom w:val="single" w:color="auto" w:sz="4" w:space="0"/>
              <w:right w:val="single" w:color="auto" w:sz="4" w:space="0"/>
            </w:tcBorders>
            <w:vAlign w:val="center"/>
          </w:tcPr>
          <w:p>
            <w:pPr>
              <w:widowControl/>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单位</w:t>
            </w:r>
          </w:p>
        </w:tc>
        <w:tc>
          <w:tcPr>
            <w:tcW w:w="1972" w:type="dxa"/>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750" w:type="dxa"/>
            <w:tcBorders>
              <w:top w:val="single" w:color="auto" w:sz="4" w:space="0"/>
              <w:left w:val="nil"/>
              <w:bottom w:val="single" w:color="auto" w:sz="4" w:space="0"/>
              <w:right w:val="single" w:color="auto" w:sz="4" w:space="0"/>
            </w:tcBorders>
            <w:vAlign w:val="top"/>
          </w:tcPr>
          <w:p>
            <w:pPr>
              <w:rPr>
                <w:rFonts w:ascii="Times New Roman" w:hAnsi="Times New Roman" w:eastAsia="宋体" w:cs="Times New Roman"/>
              </w:rPr>
            </w:pPr>
            <w:r>
              <w:rPr>
                <w:rFonts w:ascii="Times New Roman" w:hAnsi="Times New Roman" w:eastAsia="仿宋" w:cs="Times New Roman"/>
                <w:b/>
                <w:bCs/>
                <w:color w:val="000000"/>
                <w:kern w:val="0"/>
                <w:sz w:val="24"/>
              </w:rPr>
              <w:t>XX年</w:t>
            </w:r>
            <w:r>
              <w:rPr>
                <w:rFonts w:hint="eastAsia" w:ascii="Times New Roman" w:hAnsi="Times New Roman" w:eastAsia="仿宋" w:cs="Times New Roman"/>
                <w:b/>
                <w:bCs/>
                <w:color w:val="000000"/>
                <w:kern w:val="0"/>
                <w:sz w:val="24"/>
              </w:rPr>
              <w:t>1</w:t>
            </w:r>
            <w:r>
              <w:rPr>
                <w:rFonts w:ascii="Times New Roman" w:hAnsi="Times New Roman" w:eastAsia="仿宋" w:cs="Times New Roman"/>
                <w:b/>
                <w:bCs/>
                <w:color w:val="000000"/>
                <w:kern w:val="0"/>
                <w:sz w:val="24"/>
              </w:rPr>
              <w:t>-XX月</w:t>
            </w: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hint="eastAsia" w:ascii="Times New Roman" w:hAnsi="Times New Roman" w:eastAsia="仿宋" w:cs="Times New Roman"/>
                <w:b/>
                <w:bCs/>
                <w:color w:val="000000"/>
                <w:kern w:val="0"/>
                <w:sz w:val="24"/>
              </w:rPr>
              <w:t>同比波动</w:t>
            </w:r>
            <w:r>
              <w:rPr>
                <w:rFonts w:ascii="Times New Roman" w:hAnsi="Times New Roman" w:eastAsia="仿宋" w:cs="Times New Roman"/>
                <w:b/>
                <w:bCs/>
                <w:color w:val="000000"/>
                <w:kern w:val="0"/>
                <w:sz w:val="24"/>
              </w:rPr>
              <w:t>（%）</w:t>
            </w: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单位产值能耗</w:t>
            </w:r>
          </w:p>
        </w:tc>
        <w:tc>
          <w:tcPr>
            <w:tcW w:w="2109"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吨标煤/万元</w:t>
            </w:r>
          </w:p>
        </w:tc>
        <w:tc>
          <w:tcPr>
            <w:tcW w:w="1972" w:type="dxa"/>
            <w:tcBorders>
              <w:top w:val="single" w:color="auto" w:sz="4" w:space="0"/>
              <w:left w:val="nil"/>
              <w:bottom w:val="single" w:color="auto" w:sz="4" w:space="0"/>
              <w:right w:val="single" w:color="auto" w:sz="4" w:space="0"/>
            </w:tcBorders>
            <w:vAlign w:val="top"/>
          </w:tcPr>
          <w:p>
            <w:pPr>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top"/>
          </w:tcPr>
          <w:p>
            <w:pPr>
              <w:jc w:val="center"/>
              <w:rPr>
                <w:rFonts w:ascii="Times New Roman" w:hAnsi="Times New Roman" w:eastAsia="仿宋" w:cs="Times New Roman"/>
                <w:b/>
                <w:bCs/>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（产品1）单位产品能耗</w:t>
            </w:r>
          </w:p>
        </w:tc>
        <w:tc>
          <w:tcPr>
            <w:tcW w:w="2109"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97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（产品1）单位产品电耗</w:t>
            </w:r>
          </w:p>
        </w:tc>
        <w:tc>
          <w:tcPr>
            <w:tcW w:w="2109"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97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（产品1）单位产品水耗</w:t>
            </w:r>
          </w:p>
        </w:tc>
        <w:tc>
          <w:tcPr>
            <w:tcW w:w="2109"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97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w:t>
            </w:r>
            <w:r>
              <w:rPr>
                <w:rFonts w:ascii="Times New Roman" w:hAnsi="Times New Roman" w:eastAsia="仿宋" w:cs="Times New Roman"/>
                <w:color w:val="000000"/>
                <w:kern w:val="0"/>
                <w:sz w:val="24"/>
              </w:rPr>
              <w:t>列举对标项）</w:t>
            </w:r>
          </w:p>
        </w:tc>
        <w:tc>
          <w:tcPr>
            <w:tcW w:w="2109"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97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386" w:hRule="atLeast"/>
          <w:jc w:val="center"/>
        </w:trPr>
        <w:tc>
          <w:tcPr>
            <w:tcW w:w="10682" w:type="dxa"/>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对标结论</w:t>
            </w:r>
          </w:p>
        </w:tc>
      </w:tr>
      <w:tr>
        <w:tblPrEx>
          <w:tblLayout w:type="fixed"/>
          <w:tblCellMar>
            <w:top w:w="0" w:type="dxa"/>
            <w:left w:w="108" w:type="dxa"/>
            <w:bottom w:w="0" w:type="dxa"/>
            <w:right w:w="108" w:type="dxa"/>
          </w:tblCellMar>
        </w:tblPrEx>
        <w:trPr>
          <w:trHeight w:val="386" w:hRule="atLeast"/>
          <w:jc w:val="center"/>
        </w:trPr>
        <w:tc>
          <w:tcPr>
            <w:tcW w:w="1068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仿宋" w:cs="Times New Roman"/>
                <w:b/>
                <w:sz w:val="24"/>
              </w:rPr>
            </w:pPr>
            <w:r>
              <w:rPr>
                <w:rFonts w:hint="eastAsia" w:ascii="Times New Roman" w:hAnsi="Times New Roman" w:eastAsia="仿宋" w:cs="Times New Roman"/>
                <w:b/>
                <w:sz w:val="24"/>
              </w:rPr>
              <w:t>1.行业</w:t>
            </w:r>
            <w:r>
              <w:rPr>
                <w:rFonts w:ascii="Times New Roman" w:hAnsi="Times New Roman" w:eastAsia="仿宋" w:cs="Times New Roman"/>
                <w:b/>
                <w:sz w:val="24"/>
              </w:rPr>
              <w:t>产能</w:t>
            </w:r>
          </w:p>
          <w:p>
            <w:pPr>
              <w:spacing w:line="360" w:lineRule="auto"/>
              <w:ind w:firstLine="480"/>
              <w:rPr>
                <w:rFonts w:ascii="Times New Roman" w:hAnsi="Times New Roman" w:eastAsia="仿宋" w:cs="Times New Roman"/>
                <w:sz w:val="24"/>
              </w:rPr>
            </w:pPr>
            <w:r>
              <w:rPr>
                <w:rFonts w:hint="eastAsia" w:ascii="Times New Roman" w:hAnsi="Times New Roman" w:eastAsia="仿宋" w:cs="Times New Roman"/>
                <w:sz w:val="24"/>
              </w:rPr>
              <w:t>XX行业</w:t>
            </w:r>
            <w:r>
              <w:rPr>
                <w:rFonts w:ascii="Times New Roman" w:hAnsi="Times New Roman" w:eastAsia="仿宋" w:cs="Times New Roman"/>
                <w:sz w:val="24"/>
              </w:rPr>
              <w:t>产能</w:t>
            </w:r>
            <w:r>
              <w:rPr>
                <w:rFonts w:hint="eastAsia" w:ascii="Times New Roman" w:hAnsi="Times New Roman" w:eastAsia="仿宋" w:cs="Times New Roman"/>
                <w:sz w:val="24"/>
              </w:rPr>
              <w:t>及</w:t>
            </w:r>
            <w:r>
              <w:rPr>
                <w:rFonts w:ascii="Times New Roman" w:hAnsi="Times New Roman" w:eastAsia="仿宋" w:cs="Times New Roman"/>
                <w:sz w:val="24"/>
              </w:rPr>
              <w:t>产能释放</w:t>
            </w:r>
            <w:r>
              <w:rPr>
                <w:rFonts w:hint="eastAsia" w:ascii="Times New Roman" w:hAnsi="Times New Roman" w:eastAsia="仿宋" w:cs="Times New Roman"/>
                <w:sz w:val="24"/>
              </w:rPr>
              <w:t>，</w:t>
            </w:r>
            <w:r>
              <w:rPr>
                <w:rFonts w:ascii="Times New Roman" w:hAnsi="Times New Roman" w:eastAsia="仿宋" w:cs="Times New Roman"/>
                <w:sz w:val="24"/>
              </w:rPr>
              <w:t>见下表</w:t>
            </w:r>
            <w:r>
              <w:rPr>
                <w:rFonts w:hint="eastAsia" w:ascii="Times New Roman" w:hAnsi="Times New Roman" w:eastAsia="仿宋" w:cs="Times New Roman"/>
                <w:sz w:val="24"/>
              </w:rPr>
              <w:t>所示</w:t>
            </w:r>
            <w:r>
              <w:rPr>
                <w:rFonts w:ascii="Times New Roman" w:hAnsi="Times New Roman" w:eastAsia="仿宋" w:cs="Times New Roman"/>
                <w:sz w:val="24"/>
              </w:rPr>
              <w:t>。</w:t>
            </w:r>
          </w:p>
          <w:tbl>
            <w:tblPr>
              <w:tblStyle w:val="5"/>
              <w:tblW w:w="10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7"/>
              <w:gridCol w:w="2413"/>
              <w:gridCol w:w="2413"/>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217"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类别</w:t>
                  </w:r>
                </w:p>
              </w:tc>
              <w:tc>
                <w:tcPr>
                  <w:tcW w:w="2413"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目前产能（单位</w:t>
                  </w:r>
                  <w:r>
                    <w:rPr>
                      <w:rFonts w:ascii="Times New Roman" w:hAnsi="Times New Roman" w:eastAsia="仿宋" w:cs="Times New Roman"/>
                      <w:b/>
                      <w:bCs/>
                      <w:kern w:val="0"/>
                      <w:sz w:val="24"/>
                    </w:rPr>
                    <w:t>）</w:t>
                  </w:r>
                </w:p>
              </w:tc>
              <w:tc>
                <w:tcPr>
                  <w:tcW w:w="2413"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实际产能（单位</w:t>
                  </w:r>
                  <w:r>
                    <w:rPr>
                      <w:rFonts w:ascii="Times New Roman" w:hAnsi="Times New Roman" w:eastAsia="仿宋" w:cs="Times New Roman"/>
                      <w:b/>
                      <w:bCs/>
                      <w:kern w:val="0"/>
                      <w:sz w:val="24"/>
                    </w:rPr>
                    <w:t>）</w:t>
                  </w:r>
                </w:p>
              </w:tc>
              <w:tc>
                <w:tcPr>
                  <w:tcW w:w="2413"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产能</w:t>
                  </w:r>
                  <w:r>
                    <w:rPr>
                      <w:rFonts w:ascii="Times New Roman" w:hAnsi="Times New Roman" w:eastAsia="仿宋" w:cs="Times New Roman"/>
                      <w:b/>
                      <w:bCs/>
                      <w:kern w:val="0"/>
                      <w:sz w:val="24"/>
                    </w:rPr>
                    <w:t>释放率</w:t>
                  </w:r>
                  <w:r>
                    <w:rPr>
                      <w:rFonts w:hint="eastAsia" w:ascii="Times New Roman" w:hAnsi="Times New Roman" w:eastAsia="仿宋" w:cs="Times New Roman"/>
                      <w:b/>
                      <w:bCs/>
                      <w:kern w:val="0"/>
                      <w:sz w:val="24"/>
                    </w:rPr>
                    <w:t>（%</w:t>
                  </w:r>
                  <w:r>
                    <w:rPr>
                      <w:rFonts w:ascii="Times New Roman" w:hAnsi="Times New Roman" w:eastAsia="仿宋" w:cs="Times New Roman"/>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217" w:type="dxa"/>
                  <w:shd w:val="clear" w:color="000000" w:fill="auto"/>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产品1</w:t>
                  </w:r>
                </w:p>
              </w:tc>
              <w:tc>
                <w:tcPr>
                  <w:tcW w:w="2413" w:type="dxa"/>
                  <w:shd w:val="clear" w:color="000000" w:fill="auto"/>
                  <w:vAlign w:val="center"/>
                </w:tcPr>
                <w:p>
                  <w:pPr>
                    <w:jc w:val="center"/>
                    <w:rPr>
                      <w:rFonts w:ascii="Times New Roman" w:hAnsi="Times New Roman" w:eastAsia="仿宋" w:cs="Times New Roman"/>
                      <w:bCs/>
                      <w:kern w:val="0"/>
                      <w:sz w:val="24"/>
                    </w:rPr>
                  </w:pPr>
                </w:p>
              </w:tc>
              <w:tc>
                <w:tcPr>
                  <w:tcW w:w="2413" w:type="dxa"/>
                  <w:shd w:val="clear" w:color="000000" w:fill="auto"/>
                  <w:vAlign w:val="center"/>
                </w:tcPr>
                <w:p>
                  <w:pPr>
                    <w:jc w:val="center"/>
                    <w:rPr>
                      <w:rFonts w:ascii="Times New Roman" w:hAnsi="Times New Roman" w:eastAsia="仿宋" w:cs="Times New Roman"/>
                      <w:bCs/>
                      <w:kern w:val="0"/>
                      <w:sz w:val="24"/>
                    </w:rPr>
                  </w:pPr>
                </w:p>
              </w:tc>
              <w:tc>
                <w:tcPr>
                  <w:tcW w:w="2413" w:type="dxa"/>
                  <w:shd w:val="clear" w:color="000000" w:fill="auto"/>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217" w:type="dxa"/>
                  <w:shd w:val="clear" w:color="000000" w:fill="auto"/>
                  <w:vAlign w:val="center"/>
                </w:tcPr>
                <w:p>
                  <w:pPr>
                    <w:widowControl/>
                    <w:jc w:val="center"/>
                    <w:rPr>
                      <w:rFonts w:ascii="Times New Roman" w:hAnsi="Times New Roman" w:eastAsia="仿宋" w:cs="Times New Roman"/>
                      <w:kern w:val="0"/>
                      <w:sz w:val="24"/>
                    </w:rPr>
                  </w:pPr>
                  <w:r>
                    <w:rPr>
                      <w:rFonts w:hint="eastAsia" w:ascii="Times New Roman" w:hAnsi="Times New Roman" w:eastAsia="仿宋" w:cs="Times New Roman"/>
                      <w:bCs/>
                      <w:kern w:val="0"/>
                      <w:sz w:val="24"/>
                    </w:rPr>
                    <w:t>产品</w:t>
                  </w:r>
                  <w:r>
                    <w:rPr>
                      <w:rFonts w:ascii="Times New Roman" w:hAnsi="Times New Roman" w:eastAsia="仿宋" w:cs="Times New Roman"/>
                      <w:bCs/>
                      <w:kern w:val="0"/>
                      <w:sz w:val="24"/>
                    </w:rPr>
                    <w:t>2</w:t>
                  </w:r>
                </w:p>
              </w:tc>
              <w:tc>
                <w:tcPr>
                  <w:tcW w:w="2413" w:type="dxa"/>
                  <w:vAlign w:val="center"/>
                </w:tcPr>
                <w:p>
                  <w:pPr>
                    <w:jc w:val="center"/>
                    <w:rPr>
                      <w:rFonts w:ascii="Times New Roman" w:hAnsi="Times New Roman" w:eastAsia="仿宋" w:cs="Times New Roman"/>
                      <w:bCs/>
                      <w:kern w:val="0"/>
                      <w:sz w:val="24"/>
                    </w:rPr>
                  </w:pPr>
                </w:p>
              </w:tc>
              <w:tc>
                <w:tcPr>
                  <w:tcW w:w="2413" w:type="dxa"/>
                  <w:vAlign w:val="center"/>
                </w:tcPr>
                <w:p>
                  <w:pPr>
                    <w:jc w:val="center"/>
                    <w:rPr>
                      <w:rFonts w:ascii="Times New Roman" w:hAnsi="Times New Roman" w:eastAsia="仿宋" w:cs="Times New Roman"/>
                      <w:bCs/>
                      <w:kern w:val="0"/>
                      <w:sz w:val="24"/>
                    </w:rPr>
                  </w:pPr>
                </w:p>
              </w:tc>
              <w:tc>
                <w:tcPr>
                  <w:tcW w:w="2413" w:type="dxa"/>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217" w:type="dxa"/>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p>
              </w:tc>
              <w:tc>
                <w:tcPr>
                  <w:tcW w:w="2413" w:type="dxa"/>
                  <w:vAlign w:val="center"/>
                </w:tcPr>
                <w:p>
                  <w:pPr>
                    <w:jc w:val="center"/>
                    <w:rPr>
                      <w:rFonts w:ascii="Times New Roman" w:hAnsi="Times New Roman" w:eastAsia="仿宋" w:cs="Times New Roman"/>
                      <w:bCs/>
                      <w:kern w:val="0"/>
                      <w:sz w:val="24"/>
                    </w:rPr>
                  </w:pPr>
                </w:p>
              </w:tc>
              <w:tc>
                <w:tcPr>
                  <w:tcW w:w="2413" w:type="dxa"/>
                  <w:vAlign w:val="center"/>
                </w:tcPr>
                <w:p>
                  <w:pPr>
                    <w:jc w:val="center"/>
                    <w:rPr>
                      <w:rFonts w:ascii="Times New Roman" w:hAnsi="Times New Roman" w:eastAsia="仿宋" w:cs="Times New Roman"/>
                      <w:bCs/>
                      <w:kern w:val="0"/>
                      <w:sz w:val="24"/>
                    </w:rPr>
                  </w:pPr>
                </w:p>
              </w:tc>
              <w:tc>
                <w:tcPr>
                  <w:tcW w:w="2413" w:type="dxa"/>
                  <w:vAlign w:val="center"/>
                </w:tcPr>
                <w:p>
                  <w:pPr>
                    <w:jc w:val="center"/>
                    <w:rPr>
                      <w:rFonts w:ascii="Times New Roman" w:hAnsi="Times New Roman" w:eastAsia="仿宋" w:cs="Times New Roman"/>
                      <w:bCs/>
                      <w:kern w:val="0"/>
                      <w:sz w:val="24"/>
                    </w:rPr>
                  </w:pPr>
                </w:p>
              </w:tc>
            </w:tr>
          </w:tbl>
          <w:p>
            <w:pPr>
              <w:spacing w:line="360" w:lineRule="auto"/>
              <w:rPr>
                <w:rFonts w:ascii="Times New Roman" w:hAnsi="Times New Roman" w:eastAsia="仿宋" w:cs="Times New Roman"/>
                <w:b/>
                <w:sz w:val="24"/>
              </w:rPr>
            </w:pPr>
          </w:p>
          <w:p>
            <w:pPr>
              <w:spacing w:line="360" w:lineRule="auto"/>
              <w:rPr>
                <w:rFonts w:hint="eastAsia" w:ascii="Times New Roman" w:hAnsi="Times New Roman" w:eastAsia="仿宋" w:cs="Times New Roman"/>
                <w:b/>
                <w:sz w:val="24"/>
              </w:rPr>
            </w:pPr>
            <w:r>
              <w:rPr>
                <w:rFonts w:ascii="Times New Roman" w:hAnsi="Times New Roman" w:eastAsia="仿宋" w:cs="Times New Roman"/>
                <w:b/>
                <w:sz w:val="24"/>
              </w:rPr>
              <w:t>2</w:t>
            </w:r>
            <w:r>
              <w:rPr>
                <w:rFonts w:hint="eastAsia" w:ascii="Times New Roman" w:hAnsi="Times New Roman" w:eastAsia="仿宋" w:cs="Times New Roman"/>
                <w:b/>
                <w:sz w:val="24"/>
              </w:rPr>
              <w:t>.行业能效</w:t>
            </w:r>
          </w:p>
          <w:p>
            <w:pPr>
              <w:spacing w:line="360" w:lineRule="auto"/>
              <w:ind w:firstLine="480"/>
              <w:rPr>
                <w:rFonts w:ascii="Times New Roman" w:hAnsi="Times New Roman" w:eastAsia="仿宋" w:cs="Times New Roman"/>
                <w:color w:val="000000"/>
                <w:sz w:val="24"/>
              </w:rPr>
            </w:pPr>
            <w:r>
              <w:rPr>
                <w:rFonts w:ascii="Times New Roman" w:hAnsi="Times New Roman" w:eastAsia="仿宋" w:cs="Times New Roman"/>
                <w:sz w:val="24"/>
              </w:rPr>
              <w:t>根据</w:t>
            </w:r>
            <w:r>
              <w:rPr>
                <w:rFonts w:ascii="Times New Roman" w:hAnsi="Times New Roman" w:eastAsia="仿宋" w:cs="Times New Roman"/>
                <w:color w:val="000000"/>
                <w:sz w:val="24"/>
              </w:rPr>
              <w:t>《XX单位产品能源消耗限额》，能耗对标见下表所示。</w:t>
            </w:r>
          </w:p>
          <w:tbl>
            <w:tblPr>
              <w:tblStyle w:val="5"/>
              <w:tblW w:w="10343" w:type="dxa"/>
              <w:jc w:val="center"/>
              <w:tblInd w:w="0" w:type="dxa"/>
              <w:tblLayout w:type="fixed"/>
              <w:tblCellMar>
                <w:top w:w="0" w:type="dxa"/>
                <w:left w:w="108" w:type="dxa"/>
                <w:bottom w:w="0" w:type="dxa"/>
                <w:right w:w="108" w:type="dxa"/>
              </w:tblCellMar>
            </w:tblPr>
            <w:tblGrid>
              <w:gridCol w:w="2068"/>
              <w:gridCol w:w="848"/>
              <w:gridCol w:w="1560"/>
              <w:gridCol w:w="2127"/>
              <w:gridCol w:w="2265"/>
              <w:gridCol w:w="1475"/>
            </w:tblGrid>
            <w:tr>
              <w:tblPrEx>
                <w:tblLayout w:type="fixed"/>
                <w:tblCellMar>
                  <w:top w:w="0" w:type="dxa"/>
                  <w:left w:w="108" w:type="dxa"/>
                  <w:bottom w:w="0" w:type="dxa"/>
                  <w:right w:w="108" w:type="dxa"/>
                </w:tblCellMar>
              </w:tblPrEx>
              <w:trPr>
                <w:trHeight w:val="300" w:hRule="atLeast"/>
                <w:jc w:val="center"/>
              </w:trPr>
              <w:tc>
                <w:tcPr>
                  <w:tcW w:w="2068"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类别</w:t>
                  </w:r>
                </w:p>
              </w:tc>
              <w:tc>
                <w:tcPr>
                  <w:tcW w:w="848"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单位</w:t>
                  </w:r>
                </w:p>
              </w:tc>
              <w:tc>
                <w:tcPr>
                  <w:tcW w:w="1560"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满足＞限定值企业</w:t>
                  </w:r>
                  <w:r>
                    <w:rPr>
                      <w:rFonts w:ascii="Times New Roman" w:hAnsi="Times New Roman" w:eastAsia="仿宋" w:cs="Times New Roman"/>
                      <w:b/>
                      <w:bCs/>
                      <w:kern w:val="0"/>
                      <w:sz w:val="24"/>
                    </w:rPr>
                    <w:t>数量</w:t>
                  </w:r>
                </w:p>
              </w:tc>
              <w:tc>
                <w:tcPr>
                  <w:tcW w:w="2127"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满足≤限定值，＞准入值企业数量</w:t>
                  </w:r>
                </w:p>
              </w:tc>
              <w:tc>
                <w:tcPr>
                  <w:tcW w:w="22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满足≤准入值，＞先进值企业数量</w:t>
                  </w:r>
                </w:p>
              </w:tc>
              <w:tc>
                <w:tcPr>
                  <w:tcW w:w="147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满足≤先进值企业</w:t>
                  </w:r>
                  <w:r>
                    <w:rPr>
                      <w:rFonts w:ascii="Times New Roman" w:hAnsi="Times New Roman" w:eastAsia="仿宋" w:cs="Times New Roman"/>
                      <w:b/>
                      <w:bCs/>
                      <w:kern w:val="0"/>
                      <w:sz w:val="24"/>
                    </w:rPr>
                    <w:t>数量</w:t>
                  </w:r>
                </w:p>
              </w:tc>
            </w:tr>
            <w:tr>
              <w:tblPrEx>
                <w:tblLayout w:type="fixed"/>
                <w:tblCellMar>
                  <w:top w:w="0" w:type="dxa"/>
                  <w:left w:w="108" w:type="dxa"/>
                  <w:bottom w:w="0" w:type="dxa"/>
                  <w:right w:w="108" w:type="dxa"/>
                </w:tblCellMar>
              </w:tblPrEx>
              <w:trPr>
                <w:trHeight w:val="300" w:hRule="atLeast"/>
                <w:jc w:val="center"/>
              </w:trPr>
              <w:tc>
                <w:tcPr>
                  <w:tcW w:w="2068" w:type="dxa"/>
                  <w:vMerge w:val="restart"/>
                  <w:tcBorders>
                    <w:top w:val="single" w:color="auto" w:sz="4" w:space="0"/>
                    <w:left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r>
                    <w:rPr>
                      <w:rFonts w:ascii="Times New Roman" w:hAnsi="Times New Roman" w:eastAsia="仿宋" w:cs="Times New Roman"/>
                      <w:bCs/>
                      <w:kern w:val="0"/>
                      <w:sz w:val="24"/>
                    </w:rPr>
                    <w:t>单位产品能耗</w:t>
                  </w:r>
                </w:p>
              </w:tc>
              <w:tc>
                <w:tcPr>
                  <w:tcW w:w="848"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家</w:t>
                  </w:r>
                </w:p>
              </w:tc>
              <w:tc>
                <w:tcPr>
                  <w:tcW w:w="1560"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c>
                <w:tcPr>
                  <w:tcW w:w="212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c>
                <w:tcPr>
                  <w:tcW w:w="2265"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c>
                <w:tcPr>
                  <w:tcW w:w="1475"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300" w:hRule="atLeast"/>
                <w:jc w:val="center"/>
              </w:trPr>
              <w:tc>
                <w:tcPr>
                  <w:tcW w:w="2068" w:type="dxa"/>
                  <w:vMerge w:val="continue"/>
                  <w:tcBorders>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c>
                <w:tcPr>
                  <w:tcW w:w="848"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w:t>
                  </w:r>
                </w:p>
              </w:tc>
              <w:tc>
                <w:tcPr>
                  <w:tcW w:w="1560"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c>
                <w:tcPr>
                  <w:tcW w:w="212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c>
                <w:tcPr>
                  <w:tcW w:w="2265"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c>
                <w:tcPr>
                  <w:tcW w:w="1475"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2068" w:type="dxa"/>
                  <w:vMerge w:val="restart"/>
                  <w:tcBorders>
                    <w:top w:val="single" w:color="auto" w:sz="4" w:space="0"/>
                    <w:left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kern w:val="0"/>
                      <w:sz w:val="24"/>
                    </w:rPr>
                    <w:t>单位产品电耗</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家</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2068" w:type="dxa"/>
                  <w:vMerge w:val="continue"/>
                  <w:tcBorders>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2068" w:type="dxa"/>
                  <w:vMerge w:val="restart"/>
                  <w:tcBorders>
                    <w:top w:val="single" w:color="auto" w:sz="4" w:space="0"/>
                    <w:left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w:t>
                  </w:r>
                  <w:r>
                    <w:rPr>
                      <w:rFonts w:ascii="Times New Roman" w:hAnsi="Times New Roman" w:eastAsia="仿宋" w:cs="Times New Roman"/>
                      <w:color w:val="000000"/>
                      <w:kern w:val="0"/>
                      <w:sz w:val="24"/>
                    </w:rPr>
                    <w:t>列举对标项）</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家</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r>
            <w:tr>
              <w:tblPrEx>
                <w:tblLayout w:type="fixed"/>
                <w:tblCellMar>
                  <w:top w:w="0" w:type="dxa"/>
                  <w:left w:w="108" w:type="dxa"/>
                  <w:bottom w:w="0" w:type="dxa"/>
                  <w:right w:w="108" w:type="dxa"/>
                </w:tblCellMar>
              </w:tblPrEx>
              <w:trPr>
                <w:trHeight w:val="285" w:hRule="atLeast"/>
                <w:jc w:val="center"/>
              </w:trPr>
              <w:tc>
                <w:tcPr>
                  <w:tcW w:w="2068" w:type="dxa"/>
                  <w:vMerge w:val="continue"/>
                  <w:tcBorders>
                    <w:left w:val="single" w:color="auto" w:sz="4" w:space="0"/>
                    <w:bottom w:val="single" w:color="auto" w:sz="4" w:space="0"/>
                    <w:right w:val="single" w:color="auto" w:sz="4" w:space="0"/>
                  </w:tcBorders>
                  <w:shd w:val="clear" w:color="000000" w:fill="auto"/>
                  <w:vAlign w:val="center"/>
                </w:tcPr>
                <w:p>
                  <w:pPr>
                    <w:widowControl/>
                    <w:jc w:val="center"/>
                    <w:rPr>
                      <w:rFonts w:ascii="Times New Roman" w:hAnsi="Times New Roman" w:eastAsia="仿宋" w:cs="Times New Roman"/>
                      <w:b/>
                      <w:bCs/>
                      <w:color w:val="000000"/>
                      <w:kern w:val="0"/>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kern w:val="0"/>
                      <w:sz w:val="24"/>
                    </w:rPr>
                  </w:pPr>
                </w:p>
              </w:tc>
            </w:tr>
          </w:tbl>
          <w:p>
            <w:pPr>
              <w:spacing w:line="360" w:lineRule="auto"/>
              <w:rPr>
                <w:rFonts w:ascii="Times New Roman" w:hAnsi="Times New Roman" w:eastAsia="仿宋" w:cs="Times New Roman"/>
                <w:b/>
                <w:sz w:val="24"/>
              </w:rPr>
            </w:pPr>
          </w:p>
          <w:p>
            <w:pPr>
              <w:spacing w:line="360" w:lineRule="auto"/>
              <w:rPr>
                <w:rFonts w:hint="eastAsia" w:ascii="Times New Roman" w:hAnsi="Times New Roman" w:eastAsia="仿宋" w:cs="Times New Roman"/>
                <w:b/>
                <w:sz w:val="24"/>
              </w:rPr>
            </w:pPr>
            <w:r>
              <w:rPr>
                <w:rFonts w:ascii="Times New Roman" w:hAnsi="Times New Roman" w:eastAsia="仿宋" w:cs="Times New Roman"/>
                <w:b/>
                <w:sz w:val="24"/>
              </w:rPr>
              <w:t>3</w:t>
            </w:r>
            <w:r>
              <w:rPr>
                <w:rFonts w:hint="eastAsia" w:ascii="Times New Roman" w:hAnsi="Times New Roman" w:eastAsia="仿宋" w:cs="Times New Roman"/>
                <w:b/>
                <w:sz w:val="24"/>
              </w:rPr>
              <w:t>.行业水效</w:t>
            </w:r>
          </w:p>
          <w:p>
            <w:pPr>
              <w:spacing w:line="360" w:lineRule="auto"/>
              <w:ind w:firstLine="480"/>
              <w:rPr>
                <w:rFonts w:ascii="Times New Roman" w:hAnsi="Times New Roman" w:eastAsia="仿宋" w:cs="Times New Roman"/>
                <w:color w:val="000000"/>
                <w:sz w:val="24"/>
              </w:rPr>
            </w:pPr>
            <w:r>
              <w:rPr>
                <w:rFonts w:ascii="Times New Roman" w:hAnsi="Times New Roman" w:eastAsia="仿宋" w:cs="Times New Roman"/>
                <w:sz w:val="24"/>
              </w:rPr>
              <w:t>根据</w:t>
            </w:r>
            <w:r>
              <w:rPr>
                <w:rFonts w:ascii="Times New Roman" w:hAnsi="Times New Roman" w:eastAsia="仿宋" w:cs="Times New Roman"/>
                <w:color w:val="000000"/>
                <w:sz w:val="24"/>
              </w:rPr>
              <w:t>《清洁生产标准XXX业》</w:t>
            </w:r>
            <w:r>
              <w:rPr>
                <w:rFonts w:hint="eastAsia" w:ascii="Times New Roman" w:hAnsi="Times New Roman" w:eastAsia="仿宋" w:cs="Times New Roman"/>
                <w:color w:val="000000"/>
                <w:sz w:val="24"/>
              </w:rPr>
              <w:t>，</w:t>
            </w:r>
            <w:r>
              <w:rPr>
                <w:rFonts w:ascii="Times New Roman" w:hAnsi="Times New Roman" w:eastAsia="仿宋" w:cs="Times New Roman"/>
                <w:color w:val="000000"/>
                <w:sz w:val="24"/>
              </w:rPr>
              <w:t>《取水定额第XX部分：XX》（根据实际情况增减），水耗对标见下表所示。</w:t>
            </w:r>
          </w:p>
          <w:tbl>
            <w:tblPr>
              <w:tblStyle w:val="5"/>
              <w:tblW w:w="10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76"/>
              <w:gridCol w:w="1293"/>
              <w:gridCol w:w="1293"/>
              <w:gridCol w:w="1293"/>
              <w:gridCol w:w="1412"/>
              <w:gridCol w:w="1054"/>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81"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类别</w:t>
                  </w:r>
                </w:p>
              </w:tc>
              <w:tc>
                <w:tcPr>
                  <w:tcW w:w="576" w:type="dxa"/>
                  <w:shd w:val="clear" w:color="000000" w:fill="auto"/>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单位</w:t>
                  </w:r>
                </w:p>
              </w:tc>
              <w:tc>
                <w:tcPr>
                  <w:tcW w:w="1293"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满足一级水平</w:t>
                  </w:r>
                  <w:r>
                    <w:rPr>
                      <w:rFonts w:ascii="Times New Roman" w:hAnsi="Times New Roman" w:eastAsia="仿宋" w:cs="Times New Roman"/>
                      <w:b/>
                      <w:bCs/>
                      <w:kern w:val="0"/>
                      <w:sz w:val="24"/>
                    </w:rPr>
                    <w:t>数量</w:t>
                  </w:r>
                </w:p>
              </w:tc>
              <w:tc>
                <w:tcPr>
                  <w:tcW w:w="1293"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满足二级水平数量</w:t>
                  </w:r>
                </w:p>
              </w:tc>
              <w:tc>
                <w:tcPr>
                  <w:tcW w:w="1293"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满足三级水平数量</w:t>
                  </w:r>
                </w:p>
              </w:tc>
              <w:tc>
                <w:tcPr>
                  <w:tcW w:w="1412" w:type="dxa"/>
                  <w:shd w:val="clear" w:color="000000" w:fill="auto"/>
                  <w:vAlign w:val="top"/>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不满足三级水平数量</w:t>
                  </w:r>
                </w:p>
              </w:tc>
              <w:tc>
                <w:tcPr>
                  <w:tcW w:w="1054" w:type="dxa"/>
                  <w:shd w:val="clear" w:color="000000" w:fill="auto"/>
                  <w:vAlign w:val="top"/>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满足定额数量</w:t>
                  </w:r>
                </w:p>
              </w:tc>
              <w:tc>
                <w:tcPr>
                  <w:tcW w:w="1054"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不满定额数量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481" w:type="dxa"/>
                  <w:vMerge w:val="restart"/>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kern w:val="0"/>
                      <w:sz w:val="24"/>
                    </w:rPr>
                    <w:t>单位产品水耗</w:t>
                  </w:r>
                </w:p>
              </w:tc>
              <w:tc>
                <w:tcPr>
                  <w:tcW w:w="576" w:type="dxa"/>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家</w:t>
                  </w: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412" w:type="dxa"/>
                  <w:vAlign w:val="top"/>
                </w:tcPr>
                <w:p>
                  <w:pPr>
                    <w:jc w:val="center"/>
                    <w:rPr>
                      <w:rFonts w:ascii="Times New Roman" w:hAnsi="Times New Roman" w:eastAsia="仿宋" w:cs="Times New Roman"/>
                      <w:bCs/>
                      <w:kern w:val="0"/>
                      <w:sz w:val="24"/>
                    </w:rPr>
                  </w:pPr>
                </w:p>
              </w:tc>
              <w:tc>
                <w:tcPr>
                  <w:tcW w:w="1054" w:type="dxa"/>
                  <w:vAlign w:val="top"/>
                </w:tcPr>
                <w:p>
                  <w:pPr>
                    <w:jc w:val="center"/>
                    <w:rPr>
                      <w:rFonts w:ascii="Times New Roman" w:hAnsi="Times New Roman" w:eastAsia="仿宋" w:cs="Times New Roman"/>
                      <w:bCs/>
                      <w:kern w:val="0"/>
                      <w:sz w:val="24"/>
                    </w:rPr>
                  </w:pPr>
                </w:p>
              </w:tc>
              <w:tc>
                <w:tcPr>
                  <w:tcW w:w="1054" w:type="dxa"/>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481" w:type="dxa"/>
                  <w:vMerge w:val="continue"/>
                  <w:shd w:val="clear" w:color="000000" w:fill="auto"/>
                  <w:vAlign w:val="center"/>
                </w:tcPr>
                <w:p>
                  <w:pPr>
                    <w:widowControl/>
                    <w:jc w:val="center"/>
                    <w:rPr>
                      <w:rFonts w:ascii="Times New Roman" w:hAnsi="Times New Roman" w:eastAsia="仿宋" w:cs="Times New Roman"/>
                      <w:kern w:val="0"/>
                      <w:sz w:val="24"/>
                    </w:rPr>
                  </w:pPr>
                </w:p>
              </w:tc>
              <w:tc>
                <w:tcPr>
                  <w:tcW w:w="576" w:type="dxa"/>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w:t>
                  </w: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412" w:type="dxa"/>
                  <w:vAlign w:val="top"/>
                </w:tcPr>
                <w:p>
                  <w:pPr>
                    <w:jc w:val="center"/>
                    <w:rPr>
                      <w:rFonts w:ascii="Times New Roman" w:hAnsi="Times New Roman" w:eastAsia="仿宋" w:cs="Times New Roman"/>
                      <w:bCs/>
                      <w:kern w:val="0"/>
                      <w:sz w:val="24"/>
                    </w:rPr>
                  </w:pPr>
                </w:p>
              </w:tc>
              <w:tc>
                <w:tcPr>
                  <w:tcW w:w="1054" w:type="dxa"/>
                  <w:vAlign w:val="top"/>
                </w:tcPr>
                <w:p>
                  <w:pPr>
                    <w:jc w:val="center"/>
                    <w:rPr>
                      <w:rFonts w:ascii="Times New Roman" w:hAnsi="Times New Roman" w:eastAsia="仿宋" w:cs="Times New Roman"/>
                      <w:bCs/>
                      <w:kern w:val="0"/>
                      <w:sz w:val="24"/>
                    </w:rPr>
                  </w:pPr>
                </w:p>
              </w:tc>
              <w:tc>
                <w:tcPr>
                  <w:tcW w:w="1054" w:type="dxa"/>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481" w:type="dxa"/>
                  <w:vMerge w:val="restart"/>
                  <w:shd w:val="clear" w:color="000000" w:fill="auto"/>
                  <w:vAlign w:val="center"/>
                </w:tcPr>
                <w:p>
                  <w:pPr>
                    <w:widowControl/>
                    <w:jc w:val="center"/>
                    <w:rPr>
                      <w:rFonts w:ascii="Times New Roman" w:hAnsi="Times New Roman" w:eastAsia="仿宋" w:cs="Times New Roman"/>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w:t>
                  </w:r>
                  <w:r>
                    <w:rPr>
                      <w:rFonts w:ascii="Times New Roman" w:hAnsi="Times New Roman" w:eastAsia="仿宋" w:cs="Times New Roman"/>
                      <w:color w:val="000000"/>
                      <w:kern w:val="0"/>
                      <w:sz w:val="24"/>
                    </w:rPr>
                    <w:t>列举对标项）</w:t>
                  </w:r>
                </w:p>
              </w:tc>
              <w:tc>
                <w:tcPr>
                  <w:tcW w:w="576" w:type="dxa"/>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家</w:t>
                  </w: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412" w:type="dxa"/>
                  <w:vAlign w:val="top"/>
                </w:tcPr>
                <w:p>
                  <w:pPr>
                    <w:jc w:val="center"/>
                    <w:rPr>
                      <w:rFonts w:ascii="Times New Roman" w:hAnsi="Times New Roman" w:eastAsia="仿宋" w:cs="Times New Roman"/>
                      <w:bCs/>
                      <w:kern w:val="0"/>
                      <w:sz w:val="24"/>
                    </w:rPr>
                  </w:pPr>
                </w:p>
              </w:tc>
              <w:tc>
                <w:tcPr>
                  <w:tcW w:w="1054" w:type="dxa"/>
                  <w:vAlign w:val="top"/>
                </w:tcPr>
                <w:p>
                  <w:pPr>
                    <w:jc w:val="center"/>
                    <w:rPr>
                      <w:rFonts w:ascii="Times New Roman" w:hAnsi="Times New Roman" w:eastAsia="仿宋" w:cs="Times New Roman"/>
                      <w:bCs/>
                      <w:kern w:val="0"/>
                      <w:sz w:val="24"/>
                    </w:rPr>
                  </w:pPr>
                </w:p>
              </w:tc>
              <w:tc>
                <w:tcPr>
                  <w:tcW w:w="1054" w:type="dxa"/>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481" w:type="dxa"/>
                  <w:vMerge w:val="continue"/>
                  <w:shd w:val="clear" w:color="000000" w:fill="auto"/>
                  <w:vAlign w:val="center"/>
                </w:tcPr>
                <w:p>
                  <w:pPr>
                    <w:widowControl/>
                    <w:jc w:val="center"/>
                    <w:rPr>
                      <w:rFonts w:ascii="Times New Roman" w:hAnsi="Times New Roman" w:eastAsia="仿宋" w:cs="Times New Roman"/>
                      <w:b/>
                      <w:bCs/>
                      <w:color w:val="000000"/>
                      <w:kern w:val="0"/>
                      <w:sz w:val="24"/>
                    </w:rPr>
                  </w:pPr>
                </w:p>
              </w:tc>
              <w:tc>
                <w:tcPr>
                  <w:tcW w:w="576" w:type="dxa"/>
                  <w:vAlign w:val="center"/>
                </w:tcPr>
                <w:p>
                  <w:pPr>
                    <w:jc w:val="center"/>
                    <w:rPr>
                      <w:rFonts w:ascii="Times New Roman" w:hAnsi="Times New Roman" w:eastAsia="仿宋" w:cs="Times New Roman"/>
                      <w:bCs/>
                      <w:kern w:val="0"/>
                      <w:sz w:val="24"/>
                    </w:rPr>
                  </w:pPr>
                  <w:r>
                    <w:rPr>
                      <w:rFonts w:hint="eastAsia" w:ascii="Times New Roman" w:hAnsi="Times New Roman" w:eastAsia="仿宋" w:cs="Times New Roman"/>
                      <w:bCs/>
                      <w:kern w:val="0"/>
                      <w:sz w:val="24"/>
                    </w:rPr>
                    <w:t>%</w:t>
                  </w: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293" w:type="dxa"/>
                  <w:vAlign w:val="center"/>
                </w:tcPr>
                <w:p>
                  <w:pPr>
                    <w:jc w:val="center"/>
                    <w:rPr>
                      <w:rFonts w:ascii="Times New Roman" w:hAnsi="Times New Roman" w:eastAsia="仿宋" w:cs="Times New Roman"/>
                      <w:bCs/>
                      <w:kern w:val="0"/>
                      <w:sz w:val="24"/>
                    </w:rPr>
                  </w:pPr>
                </w:p>
              </w:tc>
              <w:tc>
                <w:tcPr>
                  <w:tcW w:w="1412" w:type="dxa"/>
                  <w:vAlign w:val="top"/>
                </w:tcPr>
                <w:p>
                  <w:pPr>
                    <w:jc w:val="center"/>
                    <w:rPr>
                      <w:rFonts w:ascii="Times New Roman" w:hAnsi="Times New Roman" w:eastAsia="仿宋" w:cs="Times New Roman"/>
                      <w:bCs/>
                      <w:kern w:val="0"/>
                      <w:sz w:val="24"/>
                    </w:rPr>
                  </w:pPr>
                </w:p>
              </w:tc>
              <w:tc>
                <w:tcPr>
                  <w:tcW w:w="1054" w:type="dxa"/>
                  <w:vAlign w:val="top"/>
                </w:tcPr>
                <w:p>
                  <w:pPr>
                    <w:jc w:val="center"/>
                    <w:rPr>
                      <w:rFonts w:ascii="Times New Roman" w:hAnsi="Times New Roman" w:eastAsia="仿宋" w:cs="Times New Roman"/>
                      <w:bCs/>
                      <w:kern w:val="0"/>
                      <w:sz w:val="24"/>
                    </w:rPr>
                  </w:pPr>
                </w:p>
              </w:tc>
              <w:tc>
                <w:tcPr>
                  <w:tcW w:w="1054" w:type="dxa"/>
                  <w:vAlign w:val="center"/>
                </w:tcPr>
                <w:p>
                  <w:pPr>
                    <w:jc w:val="center"/>
                    <w:rPr>
                      <w:rFonts w:ascii="Times New Roman" w:hAnsi="Times New Roman" w:eastAsia="仿宋" w:cs="Times New Roman"/>
                      <w:bCs/>
                      <w:kern w:val="0"/>
                      <w:sz w:val="24"/>
                    </w:rPr>
                  </w:pPr>
                </w:p>
              </w:tc>
            </w:tr>
          </w:tbl>
          <w:p>
            <w:pPr>
              <w:spacing w:before="156" w:beforeLines="50" w:after="156" w:afterLines="50" w:line="240" w:lineRule="atLeast"/>
              <w:jc w:val="left"/>
              <w:rPr>
                <w:rFonts w:ascii="Times New Roman" w:hAnsi="Times New Roman" w:eastAsia="仿宋" w:cs="Times New Roman"/>
                <w:b/>
                <w:sz w:val="24"/>
              </w:rPr>
            </w:pPr>
          </w:p>
          <w:p>
            <w:pPr>
              <w:spacing w:before="156" w:beforeLines="50" w:after="156" w:afterLines="50" w:line="240" w:lineRule="atLeast"/>
              <w:jc w:val="left"/>
              <w:rPr>
                <w:rFonts w:hint="eastAsia" w:ascii="Times New Roman" w:hAnsi="Times New Roman" w:eastAsia="仿宋" w:cs="Times New Roman"/>
                <w:b/>
                <w:sz w:val="24"/>
              </w:rPr>
            </w:pPr>
            <w:r>
              <w:rPr>
                <w:rFonts w:hint="eastAsia" w:ascii="Times New Roman" w:hAnsi="Times New Roman" w:eastAsia="仿宋" w:cs="Times New Roman"/>
                <w:b/>
                <w:sz w:val="24"/>
              </w:rPr>
              <w:t>4.能效</w:t>
            </w:r>
            <w:r>
              <w:rPr>
                <w:rFonts w:ascii="Times New Roman" w:hAnsi="Times New Roman" w:eastAsia="仿宋" w:cs="Times New Roman"/>
                <w:b/>
                <w:sz w:val="24"/>
              </w:rPr>
              <w:t>标杆达成预期效果</w:t>
            </w:r>
          </w:p>
          <w:p>
            <w:pPr>
              <w:spacing w:after="156" w:afterLines="50"/>
              <w:ind w:firstLine="480" w:firstLineChars="200"/>
              <w:rPr>
                <w:rFonts w:ascii="Times New Roman" w:hAnsi="Times New Roman" w:eastAsia="仿宋" w:cs="Times New Roman"/>
                <w:sz w:val="24"/>
              </w:rPr>
            </w:pPr>
            <w:r>
              <w:rPr>
                <w:rFonts w:ascii="Times New Roman" w:hAnsi="Times New Roman" w:eastAsia="仿宋" w:cs="Times New Roman"/>
                <w:sz w:val="24"/>
              </w:rPr>
              <w:t>此次</w:t>
            </w:r>
            <w:r>
              <w:rPr>
                <w:rFonts w:hint="eastAsia" w:ascii="Times New Roman" w:hAnsi="Times New Roman" w:eastAsia="仿宋" w:cs="Times New Roman"/>
                <w:sz w:val="24"/>
              </w:rPr>
              <w:t>能效</w:t>
            </w:r>
            <w:r>
              <w:rPr>
                <w:rFonts w:ascii="Times New Roman" w:hAnsi="Times New Roman" w:eastAsia="仿宋" w:cs="Times New Roman"/>
                <w:sz w:val="24"/>
              </w:rPr>
              <w:t>对标</w:t>
            </w:r>
            <w:r>
              <w:rPr>
                <w:rFonts w:hint="eastAsia" w:ascii="Times New Roman" w:hAnsi="Times New Roman" w:eastAsia="仿宋" w:cs="Times New Roman"/>
                <w:sz w:val="24"/>
              </w:rPr>
              <w:t>各XX行业</w:t>
            </w:r>
            <w:r>
              <w:rPr>
                <w:rFonts w:ascii="Times New Roman" w:hAnsi="Times New Roman" w:eastAsia="仿宋" w:cs="Times New Roman"/>
                <w:sz w:val="24"/>
              </w:rPr>
              <w:t>企业设定</w:t>
            </w:r>
            <w:r>
              <w:rPr>
                <w:rFonts w:hint="eastAsia" w:ascii="Times New Roman" w:hAnsi="Times New Roman" w:eastAsia="仿宋" w:cs="Times New Roman"/>
                <w:sz w:val="24"/>
              </w:rPr>
              <w:t>能效</w:t>
            </w:r>
            <w:r>
              <w:rPr>
                <w:rFonts w:ascii="Times New Roman" w:hAnsi="Times New Roman" w:eastAsia="仿宋" w:cs="Times New Roman"/>
                <w:sz w:val="24"/>
              </w:rPr>
              <w:t>标杆值达成后，</w:t>
            </w:r>
            <w:r>
              <w:rPr>
                <w:rFonts w:hint="eastAsia" w:ascii="Times New Roman" w:hAnsi="Times New Roman" w:eastAsia="仿宋" w:cs="Times New Roman"/>
                <w:sz w:val="24"/>
              </w:rPr>
              <w:t>行业能效</w:t>
            </w:r>
            <w:r>
              <w:rPr>
                <w:rFonts w:ascii="Times New Roman" w:hAnsi="Times New Roman" w:eastAsia="仿宋" w:cs="Times New Roman"/>
                <w:sz w:val="24"/>
              </w:rPr>
              <w:t>预期如下表所示。</w:t>
            </w:r>
          </w:p>
          <w:tbl>
            <w:tblPr>
              <w:tblStyle w:val="5"/>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6"/>
              <w:gridCol w:w="1597"/>
              <w:gridCol w:w="255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216" w:type="dxa"/>
                  <w:shd w:val="clear" w:color="000000" w:fill="auto"/>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项目</w:t>
                  </w:r>
                </w:p>
              </w:tc>
              <w:tc>
                <w:tcPr>
                  <w:tcW w:w="1597" w:type="dxa"/>
                  <w:shd w:val="clear" w:color="000000" w:fill="auto"/>
                  <w:vAlign w:val="center"/>
                </w:tcPr>
                <w:p>
                  <w:pPr>
                    <w:widowControl/>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单位</w:t>
                  </w:r>
                </w:p>
              </w:tc>
              <w:tc>
                <w:tcPr>
                  <w:tcW w:w="2552"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数值</w:t>
                  </w:r>
                </w:p>
              </w:tc>
              <w:tc>
                <w:tcPr>
                  <w:tcW w:w="2411" w:type="dxa"/>
                  <w:shd w:val="clear" w:color="000000" w:fill="auto"/>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提升（%</w:t>
                  </w:r>
                  <w:r>
                    <w:rPr>
                      <w:rFonts w:ascii="Times New Roman" w:hAnsi="Times New Roman" w:eastAsia="仿宋" w:cs="Times New Roman"/>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216" w:type="dxa"/>
                  <w:shd w:val="clear" w:color="000000" w:fill="auto"/>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（产品1）单位产品能耗</w:t>
                  </w:r>
                </w:p>
              </w:tc>
              <w:tc>
                <w:tcPr>
                  <w:tcW w:w="1597" w:type="dxa"/>
                  <w:vAlign w:val="center"/>
                </w:tcPr>
                <w:p>
                  <w:pPr>
                    <w:widowControl/>
                    <w:jc w:val="left"/>
                    <w:rPr>
                      <w:rFonts w:ascii="Times New Roman" w:hAnsi="Times New Roman" w:eastAsia="仿宋" w:cs="Times New Roman"/>
                      <w:color w:val="000000"/>
                      <w:kern w:val="0"/>
                      <w:sz w:val="24"/>
                    </w:rPr>
                  </w:pPr>
                </w:p>
              </w:tc>
              <w:tc>
                <w:tcPr>
                  <w:tcW w:w="2552" w:type="dxa"/>
                  <w:vAlign w:val="center"/>
                </w:tcPr>
                <w:p>
                  <w:pPr>
                    <w:jc w:val="center"/>
                    <w:rPr>
                      <w:rFonts w:ascii="Times New Roman" w:hAnsi="Times New Roman" w:eastAsia="仿宋" w:cs="Times New Roman"/>
                      <w:bCs/>
                      <w:kern w:val="0"/>
                      <w:sz w:val="24"/>
                    </w:rPr>
                  </w:pPr>
                </w:p>
              </w:tc>
              <w:tc>
                <w:tcPr>
                  <w:tcW w:w="2411" w:type="dxa"/>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216" w:type="dxa"/>
                  <w:shd w:val="clear" w:color="000000" w:fill="auto"/>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（产品1）单位产品电耗</w:t>
                  </w:r>
                </w:p>
              </w:tc>
              <w:tc>
                <w:tcPr>
                  <w:tcW w:w="1597" w:type="dxa"/>
                  <w:vAlign w:val="center"/>
                </w:tcPr>
                <w:p>
                  <w:pPr>
                    <w:widowControl/>
                    <w:jc w:val="left"/>
                    <w:rPr>
                      <w:rFonts w:ascii="Times New Roman" w:hAnsi="Times New Roman" w:eastAsia="仿宋" w:cs="Times New Roman"/>
                      <w:color w:val="000000"/>
                      <w:kern w:val="0"/>
                      <w:sz w:val="24"/>
                    </w:rPr>
                  </w:pPr>
                </w:p>
              </w:tc>
              <w:tc>
                <w:tcPr>
                  <w:tcW w:w="2552" w:type="dxa"/>
                  <w:vAlign w:val="center"/>
                </w:tcPr>
                <w:p>
                  <w:pPr>
                    <w:jc w:val="center"/>
                    <w:rPr>
                      <w:rFonts w:ascii="Times New Roman" w:hAnsi="Times New Roman" w:eastAsia="仿宋" w:cs="Times New Roman"/>
                      <w:bCs/>
                      <w:kern w:val="0"/>
                      <w:sz w:val="24"/>
                    </w:rPr>
                  </w:pPr>
                </w:p>
              </w:tc>
              <w:tc>
                <w:tcPr>
                  <w:tcW w:w="2411" w:type="dxa"/>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216" w:type="dxa"/>
                  <w:shd w:val="clear" w:color="000000" w:fill="auto"/>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（产品1）单位产品水耗</w:t>
                  </w:r>
                </w:p>
              </w:tc>
              <w:tc>
                <w:tcPr>
                  <w:tcW w:w="1597" w:type="dxa"/>
                  <w:vAlign w:val="center"/>
                </w:tcPr>
                <w:p>
                  <w:pPr>
                    <w:widowControl/>
                    <w:jc w:val="left"/>
                    <w:rPr>
                      <w:rFonts w:ascii="Times New Roman" w:hAnsi="Times New Roman" w:eastAsia="仿宋" w:cs="Times New Roman"/>
                      <w:color w:val="000000"/>
                      <w:kern w:val="0"/>
                      <w:sz w:val="24"/>
                    </w:rPr>
                  </w:pPr>
                </w:p>
              </w:tc>
              <w:tc>
                <w:tcPr>
                  <w:tcW w:w="2552" w:type="dxa"/>
                  <w:vAlign w:val="center"/>
                </w:tcPr>
                <w:p>
                  <w:pPr>
                    <w:jc w:val="center"/>
                    <w:rPr>
                      <w:rFonts w:ascii="Times New Roman" w:hAnsi="Times New Roman" w:eastAsia="仿宋" w:cs="Times New Roman"/>
                      <w:bCs/>
                      <w:kern w:val="0"/>
                      <w:sz w:val="24"/>
                    </w:rPr>
                  </w:pPr>
                </w:p>
              </w:tc>
              <w:tc>
                <w:tcPr>
                  <w:tcW w:w="2411" w:type="dxa"/>
                  <w:vAlign w:val="center"/>
                </w:tcPr>
                <w:p>
                  <w:pPr>
                    <w:jc w:val="center"/>
                    <w:rPr>
                      <w:rFonts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216" w:type="dxa"/>
                  <w:shd w:val="clear" w:color="000000" w:fill="auto"/>
                  <w:vAlign w:val="center"/>
                </w:tcPr>
                <w:p>
                  <w:pPr>
                    <w:widowControl/>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w:t>
                  </w:r>
                  <w:r>
                    <w:rPr>
                      <w:rFonts w:ascii="Times New Roman" w:hAnsi="Times New Roman" w:eastAsia="仿宋" w:cs="Times New Roman"/>
                      <w:color w:val="000000"/>
                      <w:kern w:val="0"/>
                      <w:sz w:val="24"/>
                    </w:rPr>
                    <w:t>（根据实际情况增减</w:t>
                  </w:r>
                  <w:r>
                    <w:rPr>
                      <w:rFonts w:hint="eastAsia" w:ascii="Times New Roman" w:hAnsi="Times New Roman" w:eastAsia="仿宋" w:cs="Times New Roman"/>
                      <w:color w:val="000000"/>
                      <w:kern w:val="0"/>
                      <w:sz w:val="24"/>
                    </w:rPr>
                    <w:t>，</w:t>
                  </w:r>
                  <w:r>
                    <w:rPr>
                      <w:rFonts w:ascii="Times New Roman" w:hAnsi="Times New Roman" w:eastAsia="仿宋" w:cs="Times New Roman"/>
                      <w:color w:val="000000"/>
                      <w:kern w:val="0"/>
                      <w:sz w:val="24"/>
                    </w:rPr>
                    <w:t>列举对标项</w:t>
                  </w:r>
                  <w:r>
                    <w:rPr>
                      <w:rFonts w:hint="eastAsia" w:ascii="Times New Roman" w:hAnsi="Times New Roman" w:eastAsia="仿宋" w:cs="Times New Roman"/>
                      <w:color w:val="000000"/>
                      <w:kern w:val="0"/>
                      <w:sz w:val="24"/>
                    </w:rPr>
                    <w:t>，</w:t>
                  </w:r>
                  <w:r>
                    <w:rPr>
                      <w:rFonts w:ascii="Times New Roman" w:hAnsi="Times New Roman" w:eastAsia="仿宋" w:cs="Times New Roman"/>
                      <w:color w:val="000000"/>
                      <w:kern w:val="0"/>
                      <w:sz w:val="24"/>
                    </w:rPr>
                    <w:t>不含产值能耗）</w:t>
                  </w:r>
                </w:p>
              </w:tc>
              <w:tc>
                <w:tcPr>
                  <w:tcW w:w="1597" w:type="dxa"/>
                  <w:vAlign w:val="center"/>
                </w:tcPr>
                <w:p>
                  <w:pPr>
                    <w:widowControl/>
                    <w:jc w:val="left"/>
                    <w:rPr>
                      <w:rFonts w:ascii="Times New Roman" w:hAnsi="Times New Roman" w:eastAsia="仿宋" w:cs="Times New Roman"/>
                      <w:color w:val="000000"/>
                      <w:kern w:val="0"/>
                      <w:sz w:val="24"/>
                    </w:rPr>
                  </w:pPr>
                </w:p>
              </w:tc>
              <w:tc>
                <w:tcPr>
                  <w:tcW w:w="2552" w:type="dxa"/>
                  <w:vAlign w:val="center"/>
                </w:tcPr>
                <w:p>
                  <w:pPr>
                    <w:jc w:val="center"/>
                    <w:rPr>
                      <w:rFonts w:ascii="Times New Roman" w:hAnsi="Times New Roman" w:eastAsia="仿宋" w:cs="Times New Roman"/>
                      <w:bCs/>
                      <w:kern w:val="0"/>
                      <w:sz w:val="24"/>
                    </w:rPr>
                  </w:pPr>
                </w:p>
              </w:tc>
              <w:tc>
                <w:tcPr>
                  <w:tcW w:w="2411" w:type="dxa"/>
                  <w:vAlign w:val="center"/>
                </w:tcPr>
                <w:p>
                  <w:pPr>
                    <w:jc w:val="center"/>
                    <w:rPr>
                      <w:rFonts w:ascii="Times New Roman" w:hAnsi="Times New Roman" w:eastAsia="仿宋" w:cs="Times New Roman"/>
                      <w:bCs/>
                      <w:kern w:val="0"/>
                      <w:sz w:val="24"/>
                    </w:rPr>
                  </w:pPr>
                </w:p>
              </w:tc>
            </w:tr>
          </w:tbl>
          <w:p>
            <w:pPr>
              <w:spacing w:after="156" w:afterLines="50"/>
              <w:rPr>
                <w:rFonts w:ascii="Times New Roman" w:hAnsi="Times New Roman" w:eastAsia="仿宋" w:cs="Times New Roman"/>
                <w:sz w:val="24"/>
              </w:rPr>
            </w:pPr>
          </w:p>
          <w:p>
            <w:pPr>
              <w:spacing w:after="156" w:afterLines="50"/>
              <w:rPr>
                <w:rFonts w:hint="eastAsia" w:ascii="Times New Roman" w:hAnsi="Times New Roman" w:eastAsia="仿宋" w:cs="Times New Roman"/>
                <w:sz w:val="24"/>
              </w:rPr>
            </w:pPr>
          </w:p>
        </w:tc>
      </w:tr>
    </w:tbl>
    <w:p>
      <w:pPr>
        <w:widowControl/>
        <w:snapToGrid/>
        <w:jc w:val="both"/>
        <w:rPr>
          <w:rFonts w:ascii="Times New Roman" w:hAnsi="Times New Roman" w:eastAsia="仿宋" w:cs="Times New Roman"/>
          <w:kern w:val="0"/>
          <w:sz w:val="28"/>
          <w:szCs w:val="28"/>
          <w:lang w:val="en-US" w:eastAsia="zh-CN" w:bidi="ar-SA"/>
        </w:rPr>
      </w:pPr>
    </w:p>
    <w:p>
      <w:pPr>
        <w:widowControl/>
        <w:snapToGrid/>
        <w:jc w:val="both"/>
        <w:rPr>
          <w:rFonts w:ascii="Times New Roman" w:hAnsi="Times New Roman" w:eastAsia="仿宋" w:cs="Times New Roman"/>
          <w:kern w:val="0"/>
          <w:sz w:val="28"/>
          <w:szCs w:val="28"/>
          <w:lang w:val="en-US" w:eastAsia="zh-CN" w:bidi="ar-SA"/>
        </w:rPr>
      </w:pPr>
    </w:p>
    <w:p>
      <w:pPr>
        <w:snapToGrid/>
        <w:spacing w:line="720" w:lineRule="auto"/>
        <w:rPr>
          <w:rFonts w:ascii="Times New Roman" w:hAnsi="Times New Roman" w:cs="Times New Roman"/>
          <w:b/>
          <w:bCs/>
          <w:sz w:val="36"/>
          <w:szCs w:val="36"/>
        </w:rPr>
        <w:sectPr>
          <w:footerReference r:id="rId13" w:type="first"/>
          <w:pgSz w:w="11906" w:h="16838"/>
          <w:pgMar w:top="720" w:right="720" w:bottom="720" w:left="720" w:header="851" w:footer="992" w:gutter="0"/>
          <w:pgNumType w:fmt="numberInDash"/>
          <w:cols w:space="720" w:num="1"/>
          <w:titlePg/>
          <w:docGrid w:type="lines" w:linePitch="312" w:charSpace="0"/>
        </w:sectPr>
      </w:pPr>
    </w:p>
    <w:p>
      <w:pPr>
        <w:widowControl w:val="0"/>
        <w:tabs>
          <w:tab w:val="right" w:leader="dot" w:pos="8450"/>
        </w:tabs>
        <w:spacing w:after="156" w:afterLines="50"/>
        <w:jc w:val="center"/>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目  录</w:t>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TOC \o "1-5" \u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第一章 对标事项说明</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_Toc28033708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- 70 -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1.1任务来源</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_Toc28033709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- 70 -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1.2对标过程</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_Toc28033710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- 70 -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第二章 行业情况</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_Toc28033711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- 70 -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2.1地域分布以及产能</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_Toc28033712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- 70 -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2.2生产工艺水平</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_Toc28033713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- 70 -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2.3淘汰落后设备</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_Toc28033714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- 70 -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第三章 行业能效情况</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_Toc28033715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- 70 -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3.1行业能源消费结构</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_Toc28033716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- 70 -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3.2行业能源消费强度</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_Toc28033717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- 70 -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3.3行业能效对标提升分析</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_Toc28033718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- 71 -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第四章 问题及建议</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_Toc28033719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- 71 -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4.1问题</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_Toc28033720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- 71 -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48"/>
        </w:tabs>
        <w:spacing w:before="120" w:beforeLines="0"/>
        <w:ind w:left="210"/>
        <w:jc w:val="left"/>
        <w:rPr>
          <w:rFonts w:ascii="Times New Roman" w:hAnsi="Times New Roman" w:eastAsia="宋体" w:cs="Times New Roman"/>
          <w:iCs w:val="0"/>
          <w:kern w:val="2"/>
          <w:sz w:val="24"/>
          <w:szCs w:val="24"/>
          <w:lang w:val="en-US" w:eastAsia="zh-CN" w:bidi="ar-SA"/>
        </w:rPr>
      </w:pPr>
      <w:r>
        <w:rPr>
          <w:rFonts w:ascii="Times New Roman" w:hAnsi="Times New Roman" w:eastAsia="仿宋" w:cs="Times New Roman"/>
          <w:iCs/>
          <w:kern w:val="2"/>
          <w:sz w:val="24"/>
          <w:szCs w:val="24"/>
          <w:lang w:val="en-US" w:eastAsia="zh-CN" w:bidi="ar-SA"/>
        </w:rPr>
        <w:t>4.2建议</w:t>
      </w:r>
      <w:r>
        <w:rPr>
          <w:rFonts w:ascii="Times New Roman" w:hAnsi="Times New Roman" w:eastAsia="宋体" w:cs="Times New Roman"/>
          <w:iCs/>
          <w:kern w:val="2"/>
          <w:sz w:val="24"/>
          <w:szCs w:val="24"/>
          <w:lang w:val="en-US" w:eastAsia="zh-CN" w:bidi="ar-SA"/>
        </w:rPr>
        <w:tab/>
      </w:r>
      <w:r>
        <w:rPr>
          <w:rFonts w:ascii="Times New Roman" w:hAnsi="Times New Roman" w:eastAsia="宋体" w:cs="Times New Roman"/>
          <w:iCs/>
          <w:kern w:val="2"/>
          <w:sz w:val="24"/>
          <w:szCs w:val="24"/>
          <w:lang w:val="en-US" w:eastAsia="zh-CN" w:bidi="ar-SA"/>
        </w:rPr>
        <w:fldChar w:fldCharType="begin"/>
      </w:r>
      <w:r>
        <w:rPr>
          <w:rFonts w:ascii="Times New Roman" w:hAnsi="Times New Roman" w:eastAsia="宋体" w:cs="Times New Roman"/>
          <w:iCs/>
          <w:kern w:val="2"/>
          <w:sz w:val="24"/>
          <w:szCs w:val="24"/>
          <w:lang w:val="en-US" w:eastAsia="zh-CN" w:bidi="ar-SA"/>
        </w:rPr>
        <w:instrText xml:space="preserve"> PAGEREF _Toc28033721 \h </w:instrText>
      </w:r>
      <w:r>
        <w:rPr>
          <w:rFonts w:ascii="Times New Roman" w:hAnsi="Times New Roman" w:eastAsia="宋体" w:cs="Times New Roman"/>
          <w:iCs/>
          <w:kern w:val="2"/>
          <w:sz w:val="24"/>
          <w:szCs w:val="24"/>
          <w:lang w:val="en-US" w:eastAsia="zh-CN" w:bidi="ar-SA"/>
        </w:rPr>
        <w:fldChar w:fldCharType="separate"/>
      </w:r>
      <w:r>
        <w:rPr>
          <w:rFonts w:ascii="Times New Roman" w:hAnsi="Times New Roman" w:eastAsia="宋体" w:cs="Times New Roman"/>
          <w:iCs/>
          <w:kern w:val="2"/>
          <w:sz w:val="24"/>
          <w:szCs w:val="24"/>
          <w:lang w:val="en-US" w:eastAsia="zh-CN" w:bidi="ar-SA"/>
        </w:rPr>
        <w:t>- 71 -</w:t>
      </w:r>
      <w:r>
        <w:rPr>
          <w:rFonts w:ascii="Times New Roman" w:hAnsi="Times New Roman" w:eastAsia="宋体" w:cs="Times New Roman"/>
          <w:i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附件1 企业名录及分布图</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_Toc28033722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- 71 -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附件2 企业能能源消费及强度汇总表</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_Toc28033723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- 71 -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附件3 产值能耗排序表</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_Toc28033724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- 71 -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附件4 产品能耗排序表</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_Toc28033725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- 71 -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附件5 产品水耗排序表</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_Toc28033726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- 71 -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宋体" w:cs="Times New Roman"/>
          <w:b w:val="0"/>
          <w:bCs w:val="0"/>
          <w:kern w:val="2"/>
          <w:sz w:val="24"/>
          <w:szCs w:val="24"/>
          <w:lang w:val="en-US" w:eastAsia="zh-CN" w:bidi="ar-SA"/>
        </w:rPr>
      </w:pPr>
      <w:r>
        <w:rPr>
          <w:rFonts w:ascii="Times New Roman" w:hAnsi="Times New Roman" w:eastAsia="仿宋" w:cs="Times New Roman"/>
          <w:b/>
          <w:bCs/>
          <w:kern w:val="2"/>
          <w:sz w:val="24"/>
          <w:szCs w:val="24"/>
          <w:lang w:val="en-US" w:eastAsia="zh-CN" w:bidi="ar-SA"/>
        </w:rPr>
        <w:t>附件6 各企业能效标杆体系及标杆值</w:t>
      </w:r>
      <w:r>
        <w:rPr>
          <w:rFonts w:ascii="Times New Roman" w:hAnsi="Times New Roman" w:eastAsia="仿宋" w:cs="Times New Roman"/>
          <w:b/>
          <w:bCs/>
          <w:kern w:val="2"/>
          <w:sz w:val="24"/>
          <w:szCs w:val="24"/>
          <w:lang w:val="en-US" w:eastAsia="zh-CN" w:bidi="ar-SA"/>
        </w:rPr>
        <w:tab/>
      </w:r>
      <w:r>
        <w:rPr>
          <w:rFonts w:ascii="Times New Roman" w:hAnsi="Times New Roman" w:eastAsia="仿宋" w:cs="Times New Roman"/>
          <w:b/>
          <w:bCs/>
          <w:kern w:val="2"/>
          <w:sz w:val="24"/>
          <w:szCs w:val="24"/>
          <w:lang w:val="en-US" w:eastAsia="zh-CN" w:bidi="ar-SA"/>
        </w:rPr>
        <w:fldChar w:fldCharType="begin"/>
      </w:r>
      <w:r>
        <w:rPr>
          <w:rFonts w:ascii="Times New Roman" w:hAnsi="Times New Roman" w:eastAsia="仿宋" w:cs="Times New Roman"/>
          <w:b/>
          <w:bCs/>
          <w:kern w:val="2"/>
          <w:sz w:val="24"/>
          <w:szCs w:val="24"/>
          <w:lang w:val="en-US" w:eastAsia="zh-CN" w:bidi="ar-SA"/>
        </w:rPr>
        <w:instrText xml:space="preserve"> PAGEREF _Toc28033727 \h </w:instrText>
      </w:r>
      <w:r>
        <w:rPr>
          <w:rFonts w:ascii="Times New Roman" w:hAnsi="Times New Roman" w:eastAsia="仿宋" w:cs="Times New Roman"/>
          <w:b/>
          <w:bCs/>
          <w:kern w:val="2"/>
          <w:sz w:val="24"/>
          <w:szCs w:val="24"/>
          <w:lang w:val="en-US" w:eastAsia="zh-CN" w:bidi="ar-SA"/>
        </w:rPr>
        <w:fldChar w:fldCharType="separate"/>
      </w:r>
      <w:r>
        <w:rPr>
          <w:rFonts w:ascii="Times New Roman" w:hAnsi="Times New Roman" w:eastAsia="仿宋" w:cs="Times New Roman"/>
          <w:b/>
          <w:bCs/>
          <w:kern w:val="2"/>
          <w:sz w:val="24"/>
          <w:szCs w:val="24"/>
          <w:lang w:val="en-US" w:eastAsia="zh-CN" w:bidi="ar-SA"/>
        </w:rPr>
        <w:t>- 71 -</w:t>
      </w:r>
      <w:r>
        <w:rPr>
          <w:rFonts w:ascii="Times New Roman" w:hAnsi="Times New Roman" w:eastAsia="仿宋" w:cs="Times New Roman"/>
          <w:b/>
          <w:bCs/>
          <w:kern w:val="2"/>
          <w:sz w:val="24"/>
          <w:szCs w:val="24"/>
          <w:lang w:val="en-US" w:eastAsia="zh-CN" w:bidi="ar-SA"/>
        </w:rPr>
        <w:fldChar w:fldCharType="end"/>
      </w:r>
    </w:p>
    <w:p>
      <w:pPr>
        <w:widowControl w:val="0"/>
        <w:tabs>
          <w:tab w:val="right" w:leader="dot" w:pos="8450"/>
        </w:tabs>
        <w:spacing w:after="156" w:afterLines="50"/>
        <w:jc w:val="center"/>
        <w:rPr>
          <w:rFonts w:ascii="Times New Roman" w:hAnsi="Times New Roman" w:eastAsia="仿宋" w:cs="Times New Roman"/>
          <w:b/>
          <w:bCs/>
          <w:kern w:val="2"/>
          <w:sz w:val="28"/>
          <w:szCs w:val="28"/>
          <w:lang w:val="en-US" w:eastAsia="zh-CN" w:bidi="ar-SA"/>
        </w:rPr>
      </w:pPr>
      <w:r>
        <w:rPr>
          <w:rFonts w:ascii="Times New Roman" w:hAnsi="Times New Roman" w:eastAsia="仿宋" w:cs="Times New Roman"/>
          <w:b/>
          <w:bCs/>
          <w:kern w:val="2"/>
          <w:sz w:val="24"/>
          <w:szCs w:val="24"/>
          <w:lang w:val="en-US" w:eastAsia="zh-CN" w:bidi="ar-SA"/>
        </w:rPr>
        <w:fldChar w:fldCharType="end"/>
      </w:r>
    </w:p>
    <w:p>
      <w:pPr>
        <w:rPr>
          <w:rFonts w:eastAsia="仿宋"/>
          <w:sz w:val="28"/>
          <w:szCs w:val="28"/>
        </w:rPr>
        <w:sectPr>
          <w:headerReference r:id="rId14" w:type="first"/>
          <w:footerReference r:id="rId15" w:type="first"/>
          <w:pgSz w:w="11906" w:h="16838"/>
          <w:pgMar w:top="873" w:right="1469" w:bottom="873" w:left="1979" w:header="851" w:footer="992" w:gutter="0"/>
          <w:pgNumType w:fmt="numberInDash"/>
          <w:cols w:space="720" w:num="1"/>
          <w:titlePg/>
          <w:docGrid w:type="lines" w:linePitch="312" w:charSpace="0"/>
        </w:sectPr>
      </w:pP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0"/>
        <w:rPr>
          <w:rFonts w:hint="eastAsia" w:ascii="黑体" w:hAnsi="黑体" w:eastAsia="黑体" w:cs="黑体"/>
          <w:b w:val="0"/>
          <w:bCs w:val="0"/>
          <w:kern w:val="44"/>
          <w:sz w:val="32"/>
          <w:szCs w:val="32"/>
          <w:lang w:val="en-US" w:eastAsia="zh-CN" w:bidi="ar-SA"/>
        </w:rPr>
      </w:pPr>
      <w:bookmarkStart w:id="51" w:name="_Toc28033708"/>
      <w:r>
        <w:rPr>
          <w:rFonts w:hint="eastAsia" w:ascii="黑体" w:hAnsi="黑体" w:eastAsia="黑体" w:cs="黑体"/>
          <w:b w:val="0"/>
          <w:bCs w:val="0"/>
          <w:kern w:val="44"/>
          <w:sz w:val="32"/>
          <w:szCs w:val="32"/>
          <w:lang w:val="en-US" w:eastAsia="zh-CN" w:bidi="ar-SA"/>
        </w:rPr>
        <w:t>第一章 对标事项说明</w:t>
      </w:r>
      <w:bookmarkEnd w:id="51"/>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52" w:name="_Toc28033709"/>
      <w:r>
        <w:rPr>
          <w:rFonts w:ascii="Times New Roman" w:hAnsi="Times New Roman" w:eastAsia="仿宋" w:cs="Times New Roman"/>
          <w:b/>
          <w:bCs/>
          <w:kern w:val="2"/>
          <w:sz w:val="32"/>
          <w:szCs w:val="32"/>
          <w:lang w:val="en-US" w:eastAsia="zh-CN" w:bidi="ar-SA"/>
        </w:rPr>
        <w:t>1.1任务来源</w:t>
      </w:r>
      <w:bookmarkEnd w:id="52"/>
    </w:p>
    <w:p>
      <w:pPr>
        <w:pageBreakBefore w:val="0"/>
        <w:kinsoku/>
        <w:wordWrap/>
        <w:overflowPunct/>
        <w:topLinePunct w:val="0"/>
        <w:autoSpaceDE w:val="0"/>
        <w:autoSpaceDN w:val="0"/>
        <w:bidi w:val="0"/>
        <w:adjustRightInd/>
        <w:snapToGrid w:val="0"/>
        <w:spacing w:line="540" w:lineRule="exact"/>
        <w:ind w:left="0" w:leftChars="0" w:right="0" w:rightChars="0"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受新疆维吾尔自治区工业和信息化厅、兵团工信委的委托，依据</w:t>
      </w:r>
      <w:r>
        <w:rPr>
          <w:rFonts w:hint="eastAsia" w:ascii="Times New Roman" w:hAnsi="Times New Roman" w:eastAsia="仿宋" w:cs="Times New Roman"/>
          <w:sz w:val="32"/>
          <w:szCs w:val="32"/>
        </w:rPr>
        <w:t>《清洁生产标准XXX业》、《XX单位产品能源消耗限额》、《取水定额第XX部分：XX》（根据实际情况增减）</w:t>
      </w:r>
      <w:r>
        <w:rPr>
          <w:rFonts w:ascii="Times New Roman" w:hAnsi="Times New Roman" w:eastAsia="仿宋" w:cs="Times New Roman"/>
          <w:sz w:val="32"/>
          <w:szCs w:val="32"/>
        </w:rPr>
        <w:t>，XX有限公司组织了本次对</w:t>
      </w:r>
      <w:r>
        <w:rPr>
          <w:rFonts w:hint="eastAsia" w:ascii="Times New Roman" w:hAnsi="Times New Roman" w:eastAsia="仿宋" w:cs="Times New Roman"/>
          <w:sz w:val="32"/>
          <w:szCs w:val="32"/>
        </w:rPr>
        <w:t>全区XX行业</w:t>
      </w:r>
      <w:r>
        <w:rPr>
          <w:rFonts w:ascii="Times New Roman" w:hAnsi="Times New Roman" w:eastAsia="仿宋" w:cs="Times New Roman"/>
          <w:sz w:val="32"/>
          <w:szCs w:val="32"/>
        </w:rPr>
        <w:t>企业工艺技术装备、能源利用效率、能源管理开展的能效对标，帮助企业发现用能存在的问题和薄弱环节，分析对比挖掘节能潜力和重点先进节能技术推广应用，提出切实可行的节能措施和建议，提升企业能效和能源管理水平，降低企业能源消耗和生产成本，促进经济和环境可持续发展。</w:t>
      </w: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53" w:name="_Toc28033710"/>
      <w:r>
        <w:rPr>
          <w:rFonts w:ascii="Times New Roman" w:hAnsi="Times New Roman" w:eastAsia="仿宋" w:cs="Times New Roman"/>
          <w:b/>
          <w:bCs/>
          <w:kern w:val="2"/>
          <w:sz w:val="32"/>
          <w:szCs w:val="32"/>
          <w:lang w:val="en-US" w:eastAsia="zh-CN" w:bidi="ar-SA"/>
        </w:rPr>
        <w:t>1.2</w:t>
      </w:r>
      <w:r>
        <w:rPr>
          <w:rFonts w:hint="eastAsia" w:ascii="Times New Roman" w:hAnsi="Times New Roman" w:eastAsia="仿宋" w:cs="Times New Roman"/>
          <w:b/>
          <w:bCs/>
          <w:kern w:val="2"/>
          <w:sz w:val="32"/>
          <w:szCs w:val="32"/>
          <w:lang w:val="en-US" w:eastAsia="zh-CN" w:bidi="ar-SA"/>
        </w:rPr>
        <w:t>对标过程</w:t>
      </w:r>
      <w:bookmarkEnd w:id="53"/>
    </w:p>
    <w:p>
      <w:pPr>
        <w:pageBreakBefore w:val="0"/>
        <w:kinsoku/>
        <w:wordWrap/>
        <w:overflowPunct/>
        <w:topLinePunct w:val="0"/>
        <w:autoSpaceDE w:val="0"/>
        <w:autoSpaceDN w:val="0"/>
        <w:bidi w:val="0"/>
        <w:adjustRightInd/>
        <w:snapToGrid w:val="0"/>
        <w:spacing w:line="54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对标过程描述（对标</w:t>
      </w:r>
      <w:r>
        <w:rPr>
          <w:rFonts w:ascii="Times New Roman" w:hAnsi="Times New Roman" w:eastAsia="仿宋" w:cs="Times New Roman"/>
          <w:sz w:val="32"/>
          <w:szCs w:val="32"/>
        </w:rPr>
        <w:t>企业数量、分布区域、</w:t>
      </w:r>
      <w:r>
        <w:rPr>
          <w:rFonts w:hint="eastAsia" w:ascii="Times New Roman" w:hAnsi="Times New Roman" w:eastAsia="仿宋" w:cs="Times New Roman"/>
          <w:sz w:val="32"/>
          <w:szCs w:val="32"/>
        </w:rPr>
        <w:t>工作人员</w:t>
      </w:r>
      <w:r>
        <w:rPr>
          <w:rFonts w:ascii="Times New Roman" w:hAnsi="Times New Roman" w:eastAsia="仿宋" w:cs="Times New Roman"/>
          <w:sz w:val="32"/>
          <w:szCs w:val="32"/>
        </w:rPr>
        <w:t>及</w:t>
      </w:r>
      <w:r>
        <w:rPr>
          <w:rFonts w:hint="eastAsia" w:ascii="Times New Roman" w:hAnsi="Times New Roman" w:eastAsia="仿宋" w:cs="Times New Roman"/>
          <w:sz w:val="32"/>
          <w:szCs w:val="32"/>
        </w:rPr>
        <w:t>时间</w:t>
      </w:r>
      <w:r>
        <w:rPr>
          <w:rFonts w:ascii="Times New Roman" w:hAnsi="Times New Roman" w:eastAsia="仿宋" w:cs="Times New Roman"/>
          <w:sz w:val="32"/>
          <w:szCs w:val="32"/>
        </w:rPr>
        <w:t>安排）</w:t>
      </w:r>
    </w:p>
    <w:p>
      <w:pPr>
        <w:pageBreakBefore w:val="0"/>
        <w:kinsoku/>
        <w:wordWrap/>
        <w:overflowPunct/>
        <w:topLinePunct w:val="0"/>
        <w:autoSpaceDE w:val="0"/>
        <w:autoSpaceDN w:val="0"/>
        <w:bidi w:val="0"/>
        <w:adjustRightInd/>
        <w:snapToGrid w:val="0"/>
        <w:spacing w:line="540" w:lineRule="exact"/>
        <w:ind w:left="0" w:leftChars="0" w:right="0" w:rightChars="0" w:firstLine="640" w:firstLineChars="200"/>
        <w:jc w:val="left"/>
        <w:textAlignment w:val="auto"/>
        <w:rPr>
          <w:rFonts w:ascii="Times New Roman" w:hAnsi="Times New Roman" w:eastAsia="仿宋" w:cs="Times New Roman"/>
          <w:sz w:val="32"/>
          <w:szCs w:val="32"/>
        </w:rPr>
      </w:pP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0"/>
        <w:rPr>
          <w:rFonts w:hint="eastAsia" w:ascii="黑体" w:hAnsi="黑体" w:eastAsia="黑体" w:cs="黑体"/>
          <w:b w:val="0"/>
          <w:bCs w:val="0"/>
          <w:kern w:val="44"/>
          <w:sz w:val="32"/>
          <w:szCs w:val="32"/>
          <w:lang w:val="en-US" w:eastAsia="zh-CN" w:bidi="ar-SA"/>
        </w:rPr>
      </w:pPr>
      <w:bookmarkStart w:id="54" w:name="_Toc28033711"/>
      <w:r>
        <w:rPr>
          <w:rFonts w:hint="eastAsia" w:ascii="黑体" w:hAnsi="黑体" w:eastAsia="黑体" w:cs="黑体"/>
          <w:b w:val="0"/>
          <w:bCs w:val="0"/>
          <w:kern w:val="44"/>
          <w:sz w:val="32"/>
          <w:szCs w:val="32"/>
          <w:lang w:val="en-US" w:eastAsia="zh-CN" w:bidi="ar-SA"/>
        </w:rPr>
        <w:t>第二章 行业情况</w:t>
      </w:r>
      <w:bookmarkEnd w:id="54"/>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55" w:name="_Toc28033712"/>
      <w:r>
        <w:rPr>
          <w:rFonts w:ascii="Times New Roman" w:hAnsi="Times New Roman" w:eastAsia="仿宋" w:cs="Times New Roman"/>
          <w:b/>
          <w:bCs/>
          <w:kern w:val="2"/>
          <w:sz w:val="32"/>
          <w:szCs w:val="32"/>
          <w:lang w:val="en-US" w:eastAsia="zh-CN" w:bidi="ar-SA"/>
        </w:rPr>
        <w:t>2.1</w:t>
      </w:r>
      <w:r>
        <w:rPr>
          <w:rFonts w:hint="eastAsia" w:ascii="Times New Roman" w:hAnsi="Times New Roman" w:eastAsia="仿宋" w:cs="Times New Roman"/>
          <w:b/>
          <w:bCs/>
          <w:kern w:val="2"/>
          <w:sz w:val="32"/>
          <w:szCs w:val="32"/>
          <w:lang w:val="en-US" w:eastAsia="zh-CN" w:bidi="ar-SA"/>
        </w:rPr>
        <w:t>地域分布以及</w:t>
      </w:r>
      <w:r>
        <w:rPr>
          <w:rFonts w:ascii="Times New Roman" w:hAnsi="Times New Roman" w:eastAsia="仿宋" w:cs="Times New Roman"/>
          <w:b/>
          <w:bCs/>
          <w:kern w:val="2"/>
          <w:sz w:val="32"/>
          <w:szCs w:val="32"/>
          <w:lang w:val="en-US" w:eastAsia="zh-CN" w:bidi="ar-SA"/>
        </w:rPr>
        <w:t>产能</w:t>
      </w:r>
      <w:bookmarkEnd w:id="55"/>
    </w:p>
    <w:p>
      <w:pPr>
        <w:pageBreakBefore w:val="0"/>
        <w:kinsoku/>
        <w:wordWrap/>
        <w:overflowPunct/>
        <w:topLinePunct w:val="0"/>
        <w:autoSpaceDE w:val="0"/>
        <w:autoSpaceDN w:val="0"/>
        <w:bidi w:val="0"/>
        <w:adjustRightInd/>
        <w:snapToGrid w:val="0"/>
        <w:spacing w:line="54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行业</w:t>
      </w:r>
      <w:r>
        <w:rPr>
          <w:rFonts w:ascii="Times New Roman" w:hAnsi="Times New Roman" w:eastAsia="仿宋" w:cs="Times New Roman"/>
          <w:sz w:val="32"/>
          <w:szCs w:val="32"/>
        </w:rPr>
        <w:t>简介</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产品</w:t>
      </w:r>
      <w:r>
        <w:rPr>
          <w:rFonts w:hint="eastAsia" w:ascii="Times New Roman" w:hAnsi="Times New Roman" w:eastAsia="仿宋" w:cs="Times New Roman"/>
          <w:sz w:val="32"/>
          <w:szCs w:val="32"/>
        </w:rPr>
        <w:t>、</w:t>
      </w:r>
      <w:r>
        <w:rPr>
          <w:rFonts w:ascii="Times New Roman" w:hAnsi="Times New Roman" w:eastAsia="仿宋" w:cs="Times New Roman"/>
          <w:sz w:val="32"/>
          <w:szCs w:val="32"/>
        </w:rPr>
        <w:t>规模</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实际</w:t>
      </w:r>
      <w:r>
        <w:rPr>
          <w:rFonts w:hint="eastAsia" w:ascii="Times New Roman" w:hAnsi="Times New Roman" w:eastAsia="仿宋" w:cs="Times New Roman"/>
          <w:sz w:val="32"/>
          <w:szCs w:val="32"/>
        </w:rPr>
        <w:t>产能</w:t>
      </w:r>
      <w:r>
        <w:rPr>
          <w:rFonts w:ascii="Times New Roman" w:hAnsi="Times New Roman" w:eastAsia="仿宋" w:cs="Times New Roman"/>
          <w:sz w:val="32"/>
          <w:szCs w:val="32"/>
        </w:rPr>
        <w:t>。</w:t>
      </w: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56" w:name="_Toc28033713"/>
      <w:r>
        <w:rPr>
          <w:rFonts w:ascii="Times New Roman" w:hAnsi="Times New Roman" w:eastAsia="仿宋" w:cs="Times New Roman"/>
          <w:b/>
          <w:bCs/>
          <w:kern w:val="2"/>
          <w:sz w:val="32"/>
          <w:szCs w:val="32"/>
          <w:lang w:val="en-US" w:eastAsia="zh-CN" w:bidi="ar-SA"/>
        </w:rPr>
        <w:t>2.2生产工艺</w:t>
      </w:r>
      <w:r>
        <w:rPr>
          <w:rFonts w:hint="eastAsia" w:ascii="Times New Roman" w:hAnsi="Times New Roman" w:eastAsia="仿宋" w:cs="Times New Roman"/>
          <w:b/>
          <w:bCs/>
          <w:kern w:val="2"/>
          <w:sz w:val="32"/>
          <w:szCs w:val="32"/>
          <w:lang w:val="en-US" w:eastAsia="zh-CN" w:bidi="ar-SA"/>
        </w:rPr>
        <w:t>水平</w:t>
      </w:r>
      <w:bookmarkEnd w:id="56"/>
    </w:p>
    <w:p>
      <w:pPr>
        <w:pageBreakBefore w:val="0"/>
        <w:kinsoku/>
        <w:wordWrap/>
        <w:overflowPunct/>
        <w:topLinePunct w:val="0"/>
        <w:autoSpaceDE w:val="0"/>
        <w:autoSpaceDN w:val="0"/>
        <w:bidi w:val="0"/>
        <w:adjustRightInd/>
        <w:snapToGrid w:val="0"/>
        <w:spacing w:line="54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全区工艺</w:t>
      </w:r>
      <w:r>
        <w:rPr>
          <w:rFonts w:ascii="Times New Roman" w:hAnsi="Times New Roman" w:eastAsia="仿宋" w:cs="Times New Roman"/>
          <w:sz w:val="32"/>
          <w:szCs w:val="32"/>
        </w:rPr>
        <w:t>路线</w:t>
      </w:r>
      <w:r>
        <w:rPr>
          <w:rFonts w:hint="eastAsia" w:ascii="Times New Roman" w:hAnsi="Times New Roman" w:eastAsia="仿宋" w:cs="Times New Roman"/>
          <w:sz w:val="32"/>
          <w:szCs w:val="32"/>
        </w:rPr>
        <w:t>整体情况、目前</w:t>
      </w:r>
      <w:r>
        <w:rPr>
          <w:rFonts w:ascii="Times New Roman" w:hAnsi="Times New Roman" w:eastAsia="仿宋" w:cs="Times New Roman"/>
          <w:sz w:val="32"/>
          <w:szCs w:val="32"/>
        </w:rPr>
        <w:t>行业</w:t>
      </w:r>
      <w:r>
        <w:rPr>
          <w:rFonts w:hint="eastAsia" w:ascii="Times New Roman" w:hAnsi="Times New Roman" w:eastAsia="仿宋" w:cs="Times New Roman"/>
          <w:sz w:val="32"/>
          <w:szCs w:val="32"/>
        </w:rPr>
        <w:t>工艺水平</w:t>
      </w:r>
      <w:r>
        <w:rPr>
          <w:rFonts w:ascii="Times New Roman" w:hAnsi="Times New Roman" w:eastAsia="仿宋" w:cs="Times New Roman"/>
          <w:sz w:val="32"/>
          <w:szCs w:val="32"/>
        </w:rPr>
        <w:t>情况</w:t>
      </w:r>
      <w:r>
        <w:rPr>
          <w:rFonts w:hint="eastAsia" w:ascii="Times New Roman" w:hAnsi="Times New Roman" w:eastAsia="仿宋" w:cs="Times New Roman"/>
          <w:sz w:val="32"/>
          <w:szCs w:val="32"/>
        </w:rPr>
        <w:t>。</w:t>
      </w: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57" w:name="_Toc28033714"/>
      <w:r>
        <w:rPr>
          <w:rFonts w:ascii="Times New Roman" w:hAnsi="Times New Roman" w:eastAsia="仿宋" w:cs="Times New Roman"/>
          <w:b/>
          <w:bCs/>
          <w:kern w:val="2"/>
          <w:sz w:val="32"/>
          <w:szCs w:val="32"/>
          <w:lang w:val="en-US" w:eastAsia="zh-CN" w:bidi="ar-SA"/>
        </w:rPr>
        <w:t>2.3</w:t>
      </w:r>
      <w:r>
        <w:rPr>
          <w:rFonts w:hint="eastAsia" w:ascii="Times New Roman" w:hAnsi="Times New Roman" w:eastAsia="仿宋" w:cs="Times New Roman"/>
          <w:b/>
          <w:bCs/>
          <w:kern w:val="2"/>
          <w:sz w:val="32"/>
          <w:szCs w:val="32"/>
          <w:lang w:val="en-US" w:eastAsia="zh-CN" w:bidi="ar-SA"/>
        </w:rPr>
        <w:t>淘汰落后设备</w:t>
      </w:r>
      <w:bookmarkEnd w:id="57"/>
    </w:p>
    <w:p>
      <w:pPr>
        <w:pageBreakBefore w:val="0"/>
        <w:kinsoku/>
        <w:wordWrap/>
        <w:overflowPunct/>
        <w:topLinePunct w:val="0"/>
        <w:autoSpaceDE w:val="0"/>
        <w:autoSpaceDN w:val="0"/>
        <w:bidi w:val="0"/>
        <w:adjustRightInd/>
        <w:snapToGrid w:val="0"/>
        <w:spacing w:line="540" w:lineRule="exact"/>
        <w:ind w:left="0" w:leftChars="0" w:right="0" w:rightChars="0"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全区工艺</w:t>
      </w:r>
      <w:r>
        <w:rPr>
          <w:rFonts w:ascii="Times New Roman" w:hAnsi="Times New Roman" w:eastAsia="仿宋" w:cs="Times New Roman"/>
          <w:sz w:val="32"/>
          <w:szCs w:val="32"/>
        </w:rPr>
        <w:t>路线</w:t>
      </w:r>
      <w:r>
        <w:rPr>
          <w:rFonts w:hint="eastAsia" w:ascii="Times New Roman" w:hAnsi="Times New Roman" w:eastAsia="仿宋" w:cs="Times New Roman"/>
          <w:sz w:val="32"/>
          <w:szCs w:val="32"/>
        </w:rPr>
        <w:t>整体情况、目前</w:t>
      </w:r>
      <w:r>
        <w:rPr>
          <w:rFonts w:ascii="Times New Roman" w:hAnsi="Times New Roman" w:eastAsia="仿宋" w:cs="Times New Roman"/>
          <w:sz w:val="32"/>
          <w:szCs w:val="32"/>
        </w:rPr>
        <w:t>行业</w:t>
      </w:r>
      <w:r>
        <w:rPr>
          <w:rFonts w:hint="eastAsia" w:ascii="Times New Roman" w:hAnsi="Times New Roman" w:eastAsia="仿宋" w:cs="Times New Roman"/>
          <w:sz w:val="32"/>
          <w:szCs w:val="32"/>
        </w:rPr>
        <w:t>工艺水平</w:t>
      </w:r>
      <w:r>
        <w:rPr>
          <w:rFonts w:ascii="Times New Roman" w:hAnsi="Times New Roman" w:eastAsia="仿宋" w:cs="Times New Roman"/>
          <w:sz w:val="32"/>
          <w:szCs w:val="32"/>
        </w:rPr>
        <w:t>情况</w:t>
      </w:r>
      <w:r>
        <w:rPr>
          <w:rFonts w:hint="eastAsia" w:ascii="Times New Roman" w:hAnsi="Times New Roman" w:eastAsia="仿宋" w:cs="Times New Roman"/>
          <w:sz w:val="32"/>
          <w:szCs w:val="32"/>
        </w:rPr>
        <w:t>。</w:t>
      </w:r>
    </w:p>
    <w:p>
      <w:pPr>
        <w:pageBreakBefore w:val="0"/>
        <w:widowControl/>
        <w:kinsoku/>
        <w:wordWrap/>
        <w:overflowPunct/>
        <w:topLinePunct w:val="0"/>
        <w:bidi w:val="0"/>
        <w:adjustRightInd/>
        <w:spacing w:line="540" w:lineRule="exact"/>
        <w:ind w:left="0" w:leftChars="0" w:right="0" w:rightChars="0"/>
        <w:jc w:val="left"/>
        <w:textAlignment w:val="auto"/>
        <w:rPr>
          <w:rFonts w:ascii="Times New Roman" w:hAnsi="Times New Roman" w:eastAsia="仿宋" w:cs="Times New Roman"/>
          <w:sz w:val="32"/>
          <w:szCs w:val="32"/>
        </w:rPr>
      </w:pP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0"/>
        <w:rPr>
          <w:rFonts w:hint="eastAsia" w:ascii="黑体" w:hAnsi="黑体" w:eastAsia="黑体" w:cs="黑体"/>
          <w:b w:val="0"/>
          <w:bCs w:val="0"/>
          <w:i w:val="0"/>
          <w:iCs w:val="0"/>
          <w:kern w:val="44"/>
          <w:sz w:val="32"/>
          <w:szCs w:val="32"/>
          <w:lang w:val="en-US" w:eastAsia="zh-CN" w:bidi="ar-SA"/>
        </w:rPr>
      </w:pPr>
      <w:bookmarkStart w:id="58" w:name="_Toc28033715"/>
      <w:r>
        <w:rPr>
          <w:rFonts w:hint="eastAsia" w:ascii="黑体" w:hAnsi="黑体" w:eastAsia="黑体" w:cs="黑体"/>
          <w:b w:val="0"/>
          <w:bCs w:val="0"/>
          <w:i w:val="0"/>
          <w:iCs w:val="0"/>
          <w:kern w:val="44"/>
          <w:sz w:val="32"/>
          <w:szCs w:val="32"/>
          <w:lang w:val="en-US" w:eastAsia="zh-CN" w:bidi="ar-SA"/>
        </w:rPr>
        <w:t>第三章 行业能效情况</w:t>
      </w:r>
      <w:bookmarkEnd w:id="58"/>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59" w:name="_Toc28033716"/>
      <w:r>
        <w:rPr>
          <w:rFonts w:ascii="Times New Roman" w:hAnsi="Times New Roman" w:eastAsia="仿宋" w:cs="Times New Roman"/>
          <w:b/>
          <w:bCs/>
          <w:kern w:val="2"/>
          <w:sz w:val="32"/>
          <w:szCs w:val="32"/>
          <w:lang w:val="en-US" w:eastAsia="zh-CN" w:bidi="ar-SA"/>
        </w:rPr>
        <w:t>3.1</w:t>
      </w:r>
      <w:r>
        <w:rPr>
          <w:rFonts w:hint="eastAsia" w:ascii="Times New Roman" w:hAnsi="Times New Roman" w:eastAsia="仿宋" w:cs="Times New Roman"/>
          <w:b/>
          <w:bCs/>
          <w:kern w:val="2"/>
          <w:sz w:val="32"/>
          <w:szCs w:val="32"/>
          <w:lang w:val="en-US" w:eastAsia="zh-CN" w:bidi="ar-SA"/>
        </w:rPr>
        <w:t>行业能源消费</w:t>
      </w:r>
      <w:r>
        <w:rPr>
          <w:rFonts w:ascii="Times New Roman" w:hAnsi="Times New Roman" w:eastAsia="仿宋" w:cs="Times New Roman"/>
          <w:b/>
          <w:bCs/>
          <w:kern w:val="2"/>
          <w:sz w:val="32"/>
          <w:szCs w:val="32"/>
          <w:lang w:val="en-US" w:eastAsia="zh-CN" w:bidi="ar-SA"/>
        </w:rPr>
        <w:t>结构</w:t>
      </w:r>
      <w:bookmarkEnd w:id="59"/>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煤</w:t>
      </w:r>
      <w:r>
        <w:rPr>
          <w:rFonts w:ascii="Times New Roman" w:hAnsi="Times New Roman" w:eastAsia="仿宋" w:cs="Times New Roman"/>
          <w:sz w:val="32"/>
          <w:szCs w:val="32"/>
        </w:rPr>
        <w:t>、电、气、油、水等</w:t>
      </w:r>
      <w:r>
        <w:rPr>
          <w:rFonts w:hint="eastAsia" w:ascii="Times New Roman" w:hAnsi="Times New Roman" w:eastAsia="仿宋" w:cs="Times New Roman"/>
          <w:sz w:val="32"/>
          <w:szCs w:val="32"/>
        </w:rPr>
        <w:t>能源</w:t>
      </w:r>
      <w:r>
        <w:rPr>
          <w:rFonts w:ascii="Times New Roman" w:hAnsi="Times New Roman" w:eastAsia="仿宋" w:cs="Times New Roman"/>
          <w:sz w:val="32"/>
          <w:szCs w:val="32"/>
        </w:rPr>
        <w:t>实物消耗总量，综合能耗总量，占比</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产值汇总等</w:t>
      </w:r>
      <w:r>
        <w:rPr>
          <w:rFonts w:hint="eastAsia" w:ascii="Times New Roman" w:hAnsi="Times New Roman" w:eastAsia="仿宋" w:cs="Times New Roman"/>
          <w:sz w:val="32"/>
          <w:szCs w:val="32"/>
        </w:rPr>
        <w:t>方面。</w:t>
      </w: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60" w:name="_Toc28033717"/>
      <w:r>
        <w:rPr>
          <w:rFonts w:ascii="Times New Roman" w:hAnsi="Times New Roman" w:eastAsia="仿宋" w:cs="Times New Roman"/>
          <w:b/>
          <w:bCs/>
          <w:kern w:val="2"/>
          <w:sz w:val="32"/>
          <w:szCs w:val="32"/>
          <w:lang w:val="en-US" w:eastAsia="zh-CN" w:bidi="ar-SA"/>
        </w:rPr>
        <w:t>3.2</w:t>
      </w:r>
      <w:r>
        <w:rPr>
          <w:rFonts w:hint="eastAsia" w:ascii="Times New Roman" w:hAnsi="Times New Roman" w:eastAsia="仿宋" w:cs="Times New Roman"/>
          <w:b/>
          <w:bCs/>
          <w:kern w:val="2"/>
          <w:sz w:val="32"/>
          <w:szCs w:val="32"/>
          <w:lang w:val="en-US" w:eastAsia="zh-CN" w:bidi="ar-SA"/>
        </w:rPr>
        <w:t>行业</w:t>
      </w:r>
      <w:r>
        <w:rPr>
          <w:rFonts w:ascii="Times New Roman" w:hAnsi="Times New Roman" w:eastAsia="仿宋" w:cs="Times New Roman"/>
          <w:b/>
          <w:bCs/>
          <w:kern w:val="2"/>
          <w:sz w:val="32"/>
          <w:szCs w:val="32"/>
          <w:lang w:val="en-US" w:eastAsia="zh-CN" w:bidi="ar-SA"/>
        </w:rPr>
        <w:t>能源消费</w:t>
      </w:r>
      <w:r>
        <w:rPr>
          <w:rFonts w:hint="eastAsia" w:ascii="Times New Roman" w:hAnsi="Times New Roman" w:eastAsia="仿宋" w:cs="Times New Roman"/>
          <w:b/>
          <w:bCs/>
          <w:kern w:val="2"/>
          <w:sz w:val="32"/>
          <w:szCs w:val="32"/>
          <w:lang w:val="en-US" w:eastAsia="zh-CN" w:bidi="ar-SA"/>
        </w:rPr>
        <w:t>强度</w:t>
      </w:r>
      <w:bookmarkEnd w:id="60"/>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产值</w:t>
      </w:r>
      <w:r>
        <w:rPr>
          <w:rFonts w:ascii="Times New Roman" w:hAnsi="Times New Roman" w:eastAsia="仿宋" w:cs="Times New Roman"/>
          <w:sz w:val="32"/>
          <w:szCs w:val="32"/>
        </w:rPr>
        <w:t>能耗</w:t>
      </w:r>
      <w:r>
        <w:rPr>
          <w:rFonts w:hint="eastAsia" w:ascii="Times New Roman" w:hAnsi="Times New Roman" w:eastAsia="仿宋" w:cs="Times New Roman"/>
          <w:sz w:val="32"/>
          <w:szCs w:val="32"/>
        </w:rPr>
        <w:t>（列表计算行业产值</w:t>
      </w:r>
      <w:r>
        <w:rPr>
          <w:rFonts w:ascii="Times New Roman" w:hAnsi="Times New Roman" w:eastAsia="仿宋" w:cs="Times New Roman"/>
          <w:sz w:val="32"/>
          <w:szCs w:val="32"/>
        </w:rPr>
        <w:t>单耗，分析变化原因</w:t>
      </w:r>
      <w:r>
        <w:rPr>
          <w:rFonts w:hint="eastAsia" w:ascii="Times New Roman" w:hAnsi="Times New Roman" w:eastAsia="仿宋" w:cs="Times New Roman"/>
          <w:sz w:val="32"/>
          <w:szCs w:val="32"/>
        </w:rPr>
        <w:t>，对标企业达标</w:t>
      </w:r>
      <w:r>
        <w:rPr>
          <w:rFonts w:ascii="Times New Roman" w:hAnsi="Times New Roman" w:eastAsia="仿宋" w:cs="Times New Roman"/>
          <w:sz w:val="32"/>
          <w:szCs w:val="32"/>
        </w:rPr>
        <w:t>列表汇总）</w:t>
      </w:r>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产品能耗（列表计算行业</w:t>
      </w:r>
      <w:r>
        <w:rPr>
          <w:rFonts w:ascii="Times New Roman" w:hAnsi="Times New Roman" w:eastAsia="仿宋" w:cs="Times New Roman"/>
          <w:sz w:val="32"/>
          <w:szCs w:val="32"/>
        </w:rPr>
        <w:t>产品单耗，分析变化原因</w:t>
      </w:r>
      <w:r>
        <w:rPr>
          <w:rFonts w:hint="eastAsia" w:ascii="Times New Roman" w:hAnsi="Times New Roman" w:eastAsia="仿宋" w:cs="Times New Roman"/>
          <w:sz w:val="32"/>
          <w:szCs w:val="32"/>
        </w:rPr>
        <w:t>，对标企业达标</w:t>
      </w:r>
      <w:r>
        <w:rPr>
          <w:rFonts w:ascii="Times New Roman" w:hAnsi="Times New Roman" w:eastAsia="仿宋" w:cs="Times New Roman"/>
          <w:sz w:val="32"/>
          <w:szCs w:val="32"/>
        </w:rPr>
        <w:t>列表汇总）</w:t>
      </w:r>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ascii="Times New Roman" w:hAnsi="Times New Roman" w:eastAsia="仿宋" w:cs="Times New Roman"/>
          <w:sz w:val="32"/>
          <w:szCs w:val="32"/>
        </w:rPr>
        <w:t>水耗</w:t>
      </w:r>
      <w:r>
        <w:rPr>
          <w:rFonts w:hint="eastAsia" w:ascii="Times New Roman" w:hAnsi="Times New Roman" w:eastAsia="仿宋" w:cs="Times New Roman"/>
          <w:sz w:val="32"/>
          <w:szCs w:val="32"/>
        </w:rPr>
        <w:t>（列表计算行业产值</w:t>
      </w:r>
      <w:r>
        <w:rPr>
          <w:rFonts w:ascii="Times New Roman" w:hAnsi="Times New Roman" w:eastAsia="仿宋" w:cs="Times New Roman"/>
          <w:sz w:val="32"/>
          <w:szCs w:val="32"/>
        </w:rPr>
        <w:t>单耗，分析变化原因</w:t>
      </w:r>
      <w:r>
        <w:rPr>
          <w:rFonts w:hint="eastAsia" w:ascii="Times New Roman" w:hAnsi="Times New Roman" w:eastAsia="仿宋" w:cs="Times New Roman"/>
          <w:sz w:val="32"/>
          <w:szCs w:val="32"/>
        </w:rPr>
        <w:t>，对标企业达标</w:t>
      </w:r>
      <w:r>
        <w:rPr>
          <w:rFonts w:ascii="Times New Roman" w:hAnsi="Times New Roman" w:eastAsia="仿宋" w:cs="Times New Roman"/>
          <w:sz w:val="32"/>
          <w:szCs w:val="32"/>
        </w:rPr>
        <w:t>列表汇总）</w:t>
      </w: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61" w:name="_Toc28033718"/>
      <w:r>
        <w:rPr>
          <w:rFonts w:ascii="Times New Roman" w:hAnsi="Times New Roman" w:eastAsia="仿宋" w:cs="Times New Roman"/>
          <w:b/>
          <w:bCs/>
          <w:kern w:val="2"/>
          <w:sz w:val="32"/>
          <w:szCs w:val="32"/>
          <w:lang w:val="en-US" w:eastAsia="zh-CN" w:bidi="ar-SA"/>
        </w:rPr>
        <w:t>3.3</w:t>
      </w:r>
      <w:r>
        <w:rPr>
          <w:rFonts w:hint="eastAsia" w:ascii="Times New Roman" w:hAnsi="Times New Roman" w:eastAsia="仿宋" w:cs="Times New Roman"/>
          <w:b/>
          <w:bCs/>
          <w:kern w:val="2"/>
          <w:sz w:val="32"/>
          <w:szCs w:val="32"/>
          <w:lang w:val="en-US" w:eastAsia="zh-CN" w:bidi="ar-SA"/>
        </w:rPr>
        <w:t>行业能效</w:t>
      </w:r>
      <w:r>
        <w:rPr>
          <w:rFonts w:ascii="Times New Roman" w:hAnsi="Times New Roman" w:eastAsia="仿宋" w:cs="Times New Roman"/>
          <w:b/>
          <w:bCs/>
          <w:kern w:val="2"/>
          <w:sz w:val="32"/>
          <w:szCs w:val="32"/>
          <w:lang w:val="en-US" w:eastAsia="zh-CN" w:bidi="ar-SA"/>
        </w:rPr>
        <w:t>对标提升分析</w:t>
      </w:r>
      <w:bookmarkEnd w:id="61"/>
    </w:p>
    <w:p>
      <w:pPr>
        <w:pageBreakBefore w:val="0"/>
        <w:kinsoku/>
        <w:wordWrap/>
        <w:overflowPunct/>
        <w:topLinePunct w:val="0"/>
        <w:bidi w:val="0"/>
        <w:adjustRightInd/>
        <w:spacing w:line="540" w:lineRule="exact"/>
        <w:ind w:left="0" w:leftChars="0" w:right="0" w:rightChars="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各个</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能效标杆</w:t>
      </w:r>
      <w:r>
        <w:rPr>
          <w:rFonts w:ascii="Times New Roman" w:hAnsi="Times New Roman" w:eastAsia="仿宋" w:cs="Times New Roman"/>
          <w:sz w:val="32"/>
          <w:szCs w:val="32"/>
        </w:rPr>
        <w:t>达成后</w:t>
      </w:r>
      <w:r>
        <w:rPr>
          <w:rFonts w:hint="eastAsia" w:ascii="Times New Roman" w:hAnsi="Times New Roman" w:eastAsia="仿宋" w:cs="Times New Roman"/>
          <w:sz w:val="32"/>
          <w:szCs w:val="32"/>
        </w:rPr>
        <w:t>产品</w:t>
      </w:r>
      <w:r>
        <w:rPr>
          <w:rFonts w:ascii="Times New Roman" w:hAnsi="Times New Roman" w:eastAsia="仿宋" w:cs="Times New Roman"/>
          <w:sz w:val="32"/>
          <w:szCs w:val="32"/>
        </w:rPr>
        <w:t>能耗</w:t>
      </w:r>
      <w:r>
        <w:rPr>
          <w:rFonts w:hint="eastAsia" w:ascii="Times New Roman" w:hAnsi="Times New Roman" w:eastAsia="仿宋" w:cs="Times New Roman"/>
          <w:sz w:val="32"/>
          <w:szCs w:val="32"/>
        </w:rPr>
        <w:t>（按照各个</w:t>
      </w:r>
      <w:r>
        <w:rPr>
          <w:rFonts w:ascii="Times New Roman" w:hAnsi="Times New Roman" w:eastAsia="仿宋" w:cs="Times New Roman"/>
          <w:sz w:val="32"/>
          <w:szCs w:val="32"/>
        </w:rPr>
        <w:t>企业标杆值测算行业产品</w:t>
      </w:r>
      <w:r>
        <w:rPr>
          <w:rFonts w:hint="eastAsia" w:ascii="Times New Roman" w:hAnsi="Times New Roman" w:eastAsia="仿宋" w:cs="Times New Roman"/>
          <w:sz w:val="32"/>
          <w:szCs w:val="32"/>
        </w:rPr>
        <w:t>能耗</w:t>
      </w:r>
      <w:r>
        <w:rPr>
          <w:rFonts w:ascii="Times New Roman" w:hAnsi="Times New Roman" w:eastAsia="仿宋" w:cs="Times New Roman"/>
          <w:sz w:val="32"/>
          <w:szCs w:val="32"/>
        </w:rPr>
        <w:t>）</w:t>
      </w:r>
    </w:p>
    <w:p>
      <w:pPr>
        <w:pageBreakBefore w:val="0"/>
        <w:kinsoku/>
        <w:wordWrap/>
        <w:overflowPunct/>
        <w:topLinePunct w:val="0"/>
        <w:bidi w:val="0"/>
        <w:adjustRightInd/>
        <w:spacing w:line="540" w:lineRule="exact"/>
        <w:ind w:left="0" w:leftChars="0" w:right="0" w:rightChars="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各个</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能效标杆</w:t>
      </w:r>
      <w:r>
        <w:rPr>
          <w:rFonts w:ascii="Times New Roman" w:hAnsi="Times New Roman" w:eastAsia="仿宋" w:cs="Times New Roman"/>
          <w:sz w:val="32"/>
          <w:szCs w:val="32"/>
        </w:rPr>
        <w:t>达成后</w:t>
      </w:r>
      <w:r>
        <w:rPr>
          <w:rFonts w:hint="eastAsia" w:ascii="Times New Roman" w:hAnsi="Times New Roman" w:eastAsia="仿宋" w:cs="Times New Roman"/>
          <w:sz w:val="32"/>
          <w:szCs w:val="32"/>
        </w:rPr>
        <w:t>产品水</w:t>
      </w:r>
      <w:r>
        <w:rPr>
          <w:rFonts w:ascii="Times New Roman" w:hAnsi="Times New Roman" w:eastAsia="仿宋" w:cs="Times New Roman"/>
          <w:sz w:val="32"/>
          <w:szCs w:val="32"/>
        </w:rPr>
        <w:t>耗</w:t>
      </w:r>
      <w:r>
        <w:rPr>
          <w:rFonts w:hint="eastAsia" w:ascii="Times New Roman" w:hAnsi="Times New Roman" w:eastAsia="仿宋" w:cs="Times New Roman"/>
          <w:sz w:val="32"/>
          <w:szCs w:val="32"/>
        </w:rPr>
        <w:t>（按照各个</w:t>
      </w:r>
      <w:r>
        <w:rPr>
          <w:rFonts w:ascii="Times New Roman" w:hAnsi="Times New Roman" w:eastAsia="仿宋" w:cs="Times New Roman"/>
          <w:sz w:val="32"/>
          <w:szCs w:val="32"/>
        </w:rPr>
        <w:t>企业标杆值测算行业产品</w:t>
      </w:r>
      <w:r>
        <w:rPr>
          <w:rFonts w:hint="eastAsia" w:ascii="Times New Roman" w:hAnsi="Times New Roman" w:eastAsia="仿宋" w:cs="Times New Roman"/>
          <w:sz w:val="32"/>
          <w:szCs w:val="32"/>
        </w:rPr>
        <w:t>水耗）</w:t>
      </w:r>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0"/>
        <w:rPr>
          <w:rFonts w:hint="eastAsia" w:ascii="黑体" w:hAnsi="黑体" w:eastAsia="黑体" w:cs="黑体"/>
          <w:b w:val="0"/>
          <w:bCs w:val="0"/>
          <w:kern w:val="44"/>
          <w:sz w:val="32"/>
          <w:szCs w:val="32"/>
          <w:lang w:val="en-US" w:eastAsia="zh-CN" w:bidi="ar-SA"/>
        </w:rPr>
      </w:pPr>
      <w:bookmarkStart w:id="62" w:name="_Toc28033719"/>
      <w:r>
        <w:rPr>
          <w:rFonts w:hint="eastAsia" w:ascii="黑体" w:hAnsi="黑体" w:eastAsia="黑体" w:cs="黑体"/>
          <w:b w:val="0"/>
          <w:bCs w:val="0"/>
          <w:kern w:val="44"/>
          <w:sz w:val="32"/>
          <w:szCs w:val="32"/>
          <w:lang w:val="en-US" w:eastAsia="zh-CN" w:bidi="ar-SA"/>
        </w:rPr>
        <w:t>第四章 问题及建议</w:t>
      </w:r>
      <w:bookmarkEnd w:id="62"/>
    </w:p>
    <w:p>
      <w:pPr>
        <w:keepNext/>
        <w:keepLines/>
        <w:pageBreakBefore w:val="0"/>
        <w:widowControl w:val="0"/>
        <w:kinsoku/>
        <w:wordWrap/>
        <w:overflowPunct/>
        <w:topLinePunct w:val="0"/>
        <w:bidi w:val="0"/>
        <w:adjustRightInd/>
        <w:spacing w:line="540" w:lineRule="exact"/>
        <w:ind w:left="0" w:leftChars="0" w:right="0" w:rightChars="0"/>
        <w:jc w:val="left"/>
        <w:textAlignment w:val="auto"/>
        <w:outlineLvl w:val="1"/>
        <w:rPr>
          <w:rFonts w:ascii="Times New Roman" w:hAnsi="Times New Roman" w:eastAsia="仿宋" w:cs="Times New Roman"/>
          <w:b/>
          <w:bCs/>
          <w:kern w:val="2"/>
          <w:sz w:val="32"/>
          <w:szCs w:val="32"/>
          <w:lang w:val="en-US" w:eastAsia="zh-CN" w:bidi="ar-SA"/>
        </w:rPr>
      </w:pPr>
      <w:bookmarkStart w:id="63" w:name="_Toc28033720"/>
      <w:r>
        <w:rPr>
          <w:rFonts w:ascii="Times New Roman" w:hAnsi="Times New Roman" w:eastAsia="仿宋" w:cs="Times New Roman"/>
          <w:b/>
          <w:bCs/>
          <w:kern w:val="2"/>
          <w:sz w:val="32"/>
          <w:szCs w:val="32"/>
          <w:lang w:val="en-US" w:eastAsia="zh-CN" w:bidi="ar-SA"/>
        </w:rPr>
        <w:t>4.1</w:t>
      </w:r>
      <w:r>
        <w:rPr>
          <w:rFonts w:hint="eastAsia" w:ascii="Times New Roman" w:hAnsi="Times New Roman" w:eastAsia="仿宋" w:cs="Times New Roman"/>
          <w:b/>
          <w:bCs/>
          <w:kern w:val="2"/>
          <w:sz w:val="32"/>
          <w:szCs w:val="32"/>
          <w:lang w:val="en-US" w:eastAsia="zh-CN" w:bidi="ar-SA"/>
        </w:rPr>
        <w:t>问题</w:t>
      </w:r>
      <w:bookmarkEnd w:id="63"/>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工艺方面</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产能发挥方面</w:t>
      </w:r>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、落后</w:t>
      </w:r>
      <w:r>
        <w:rPr>
          <w:rFonts w:ascii="Times New Roman" w:hAnsi="Times New Roman" w:eastAsia="仿宋" w:cs="Times New Roman"/>
          <w:sz w:val="32"/>
          <w:szCs w:val="32"/>
        </w:rPr>
        <w:t>淘汰设备</w:t>
      </w:r>
      <w:r>
        <w:rPr>
          <w:rFonts w:hint="eastAsia" w:ascii="Times New Roman" w:hAnsi="Times New Roman" w:eastAsia="仿宋" w:cs="Times New Roman"/>
          <w:sz w:val="32"/>
          <w:szCs w:val="32"/>
        </w:rPr>
        <w:t>及设备系统</w:t>
      </w:r>
      <w:r>
        <w:rPr>
          <w:rFonts w:ascii="Times New Roman" w:hAnsi="Times New Roman" w:eastAsia="仿宋" w:cs="Times New Roman"/>
          <w:sz w:val="32"/>
          <w:szCs w:val="32"/>
        </w:rPr>
        <w:t>运行</w:t>
      </w:r>
      <w:r>
        <w:rPr>
          <w:rFonts w:hint="eastAsia" w:ascii="Times New Roman" w:hAnsi="Times New Roman" w:eastAsia="仿宋" w:cs="Times New Roman"/>
          <w:sz w:val="32"/>
          <w:szCs w:val="32"/>
        </w:rPr>
        <w:t>方面</w:t>
      </w:r>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、能源</w:t>
      </w:r>
      <w:r>
        <w:rPr>
          <w:rFonts w:ascii="Times New Roman" w:hAnsi="Times New Roman" w:eastAsia="仿宋" w:cs="Times New Roman"/>
          <w:sz w:val="32"/>
          <w:szCs w:val="32"/>
        </w:rPr>
        <w:t>计量、</w:t>
      </w:r>
      <w:r>
        <w:rPr>
          <w:rFonts w:hint="eastAsia" w:ascii="Times New Roman" w:hAnsi="Times New Roman" w:eastAsia="仿宋" w:cs="Times New Roman"/>
          <w:sz w:val="32"/>
          <w:szCs w:val="32"/>
        </w:rPr>
        <w:t>统计</w:t>
      </w:r>
      <w:r>
        <w:rPr>
          <w:rFonts w:ascii="Times New Roman" w:hAnsi="Times New Roman" w:eastAsia="仿宋" w:cs="Times New Roman"/>
          <w:sz w:val="32"/>
          <w:szCs w:val="32"/>
        </w:rPr>
        <w:t>、考核管理方面</w:t>
      </w:r>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4、企业</w:t>
      </w:r>
      <w:r>
        <w:rPr>
          <w:rFonts w:ascii="Times New Roman" w:hAnsi="Times New Roman" w:eastAsia="仿宋" w:cs="Times New Roman"/>
          <w:sz w:val="32"/>
          <w:szCs w:val="32"/>
        </w:rPr>
        <w:t>节能意识水平方面</w:t>
      </w:r>
      <w:bookmarkStart w:id="64" w:name="_Toc28033721"/>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sz w:val="32"/>
          <w:szCs w:val="32"/>
        </w:rPr>
      </w:pPr>
    </w:p>
    <w:p>
      <w:pPr>
        <w:pageBreakBefore w:val="0"/>
        <w:kinsoku/>
        <w:wordWrap/>
        <w:overflowPunct/>
        <w:topLinePunct w:val="0"/>
        <w:bidi w:val="0"/>
        <w:adjustRightInd/>
        <w:spacing w:line="540" w:lineRule="exact"/>
        <w:ind w:left="0" w:leftChars="0" w:right="0" w:rightChars="0"/>
        <w:textAlignment w:val="auto"/>
        <w:rPr>
          <w:rFonts w:ascii="Times New Roman" w:hAnsi="Times New Roman" w:eastAsia="仿宋" w:cs="Times New Roman"/>
          <w:b/>
          <w:bCs/>
          <w:kern w:val="2"/>
          <w:sz w:val="32"/>
          <w:szCs w:val="32"/>
          <w:lang w:val="en-US" w:eastAsia="zh-CN" w:bidi="ar-SA"/>
        </w:rPr>
      </w:pPr>
      <w:r>
        <w:rPr>
          <w:rFonts w:ascii="Times New Roman" w:hAnsi="Times New Roman" w:eastAsia="仿宋" w:cs="Times New Roman"/>
          <w:b/>
          <w:bCs/>
          <w:kern w:val="2"/>
          <w:sz w:val="32"/>
          <w:szCs w:val="32"/>
          <w:lang w:val="en-US" w:eastAsia="zh-CN" w:bidi="ar-SA"/>
        </w:rPr>
        <w:t>4.2</w:t>
      </w:r>
      <w:r>
        <w:rPr>
          <w:rFonts w:hint="eastAsia" w:ascii="Times New Roman" w:hAnsi="Times New Roman" w:eastAsia="仿宋" w:cs="Times New Roman"/>
          <w:b/>
          <w:bCs/>
          <w:kern w:val="2"/>
          <w:sz w:val="32"/>
          <w:szCs w:val="32"/>
          <w:lang w:val="en-US" w:eastAsia="zh-CN" w:bidi="ar-SA"/>
        </w:rPr>
        <w:t>建议</w:t>
      </w:r>
      <w:bookmarkEnd w:id="64"/>
    </w:p>
    <w:p>
      <w:pPr>
        <w:keepNext/>
        <w:keepLines/>
        <w:pageBreakBefore w:val="0"/>
        <w:widowControl w:val="0"/>
        <w:kinsoku/>
        <w:wordWrap/>
        <w:overflowPunct/>
        <w:topLinePunct w:val="0"/>
        <w:bidi w:val="0"/>
        <w:adjustRightInd/>
        <w:spacing w:line="560" w:lineRule="exact"/>
        <w:ind w:left="0" w:leftChars="0" w:right="0" w:rightChars="0"/>
        <w:jc w:val="left"/>
        <w:textAlignment w:val="auto"/>
        <w:outlineLvl w:val="0"/>
        <w:rPr>
          <w:rFonts w:ascii="Times New Roman" w:hAnsi="Times New Roman" w:eastAsia="仿宋" w:cs="Times New Roman"/>
          <w:b/>
          <w:bCs/>
          <w:kern w:val="44"/>
          <w:sz w:val="32"/>
          <w:szCs w:val="32"/>
          <w:lang w:val="en-US" w:eastAsia="zh-CN" w:bidi="ar-SA"/>
        </w:rPr>
      </w:pPr>
      <w:bookmarkStart w:id="65" w:name="_Toc28033722"/>
    </w:p>
    <w:p>
      <w:pPr>
        <w:keepNext/>
        <w:keepLines/>
        <w:pageBreakBefore w:val="0"/>
        <w:widowControl w:val="0"/>
        <w:kinsoku/>
        <w:wordWrap/>
        <w:overflowPunct/>
        <w:topLinePunct w:val="0"/>
        <w:bidi w:val="0"/>
        <w:adjustRightInd/>
        <w:spacing w:line="560" w:lineRule="exact"/>
        <w:ind w:left="0" w:leftChars="0" w:right="0" w:rightChars="0" w:firstLine="640" w:firstLineChars="200"/>
        <w:jc w:val="left"/>
        <w:textAlignment w:val="auto"/>
        <w:outlineLvl w:val="0"/>
        <w:rPr>
          <w:rFonts w:ascii="Times New Roman" w:hAnsi="Times New Roman" w:eastAsia="仿宋" w:cs="Times New Roman"/>
          <w:b w:val="0"/>
          <w:bCs w:val="0"/>
          <w:kern w:val="44"/>
          <w:sz w:val="32"/>
          <w:szCs w:val="32"/>
          <w:lang w:val="en-US" w:eastAsia="zh-CN" w:bidi="ar-SA"/>
        </w:rPr>
      </w:pPr>
      <w:r>
        <w:rPr>
          <w:rFonts w:ascii="Times New Roman" w:hAnsi="Times New Roman" w:eastAsia="仿宋" w:cs="Times New Roman"/>
          <w:b w:val="0"/>
          <w:bCs w:val="0"/>
          <w:kern w:val="44"/>
          <w:sz w:val="32"/>
          <w:szCs w:val="32"/>
          <w:lang w:val="en-US" w:eastAsia="zh-CN" w:bidi="ar-SA"/>
        </w:rPr>
        <w:t>附</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1</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企业名录及</w:t>
      </w:r>
      <w:r>
        <w:rPr>
          <w:rFonts w:ascii="Times New Roman" w:hAnsi="Times New Roman" w:eastAsia="仿宋" w:cs="Times New Roman"/>
          <w:b w:val="0"/>
          <w:bCs w:val="0"/>
          <w:kern w:val="44"/>
          <w:sz w:val="32"/>
          <w:szCs w:val="32"/>
          <w:lang w:val="en-US" w:eastAsia="zh-CN" w:bidi="ar-SA"/>
        </w:rPr>
        <w:t>分布</w:t>
      </w:r>
      <w:r>
        <w:rPr>
          <w:rFonts w:hint="eastAsia" w:ascii="Times New Roman" w:hAnsi="Times New Roman" w:eastAsia="仿宋" w:cs="Times New Roman"/>
          <w:b w:val="0"/>
          <w:bCs w:val="0"/>
          <w:kern w:val="44"/>
          <w:sz w:val="32"/>
          <w:szCs w:val="32"/>
          <w:lang w:val="en-US" w:eastAsia="zh-CN" w:bidi="ar-SA"/>
        </w:rPr>
        <w:t>图</w:t>
      </w:r>
      <w:bookmarkEnd w:id="65"/>
    </w:p>
    <w:p>
      <w:pPr>
        <w:keepNext/>
        <w:keepLines/>
        <w:pageBreakBefore w:val="0"/>
        <w:widowControl w:val="0"/>
        <w:kinsoku/>
        <w:wordWrap/>
        <w:overflowPunct/>
        <w:topLinePunct w:val="0"/>
        <w:bidi w:val="0"/>
        <w:adjustRightInd/>
        <w:spacing w:line="560" w:lineRule="exact"/>
        <w:ind w:left="0" w:leftChars="0" w:right="0" w:rightChars="0" w:firstLine="1280" w:firstLineChars="400"/>
        <w:jc w:val="left"/>
        <w:textAlignment w:val="auto"/>
        <w:outlineLvl w:val="0"/>
        <w:rPr>
          <w:rFonts w:ascii="Times New Roman" w:hAnsi="Times New Roman" w:eastAsia="仿宋" w:cs="Times New Roman"/>
          <w:b w:val="0"/>
          <w:bCs w:val="0"/>
          <w:kern w:val="44"/>
          <w:sz w:val="32"/>
          <w:szCs w:val="32"/>
          <w:lang w:val="en-US" w:eastAsia="zh-CN" w:bidi="ar-SA"/>
        </w:rPr>
      </w:pPr>
      <w:bookmarkStart w:id="66" w:name="_Toc28033723"/>
      <w:r>
        <w:rPr>
          <w:rFonts w:ascii="Times New Roman" w:hAnsi="Times New Roman" w:eastAsia="仿宋" w:cs="Times New Roman"/>
          <w:b w:val="0"/>
          <w:bCs w:val="0"/>
          <w:kern w:val="44"/>
          <w:sz w:val="32"/>
          <w:szCs w:val="32"/>
          <w:lang w:val="en-US" w:eastAsia="zh-CN" w:bidi="ar-SA"/>
        </w:rPr>
        <w:t>2</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企业能</w:t>
      </w:r>
      <w:r>
        <w:rPr>
          <w:rFonts w:ascii="Times New Roman" w:hAnsi="Times New Roman" w:eastAsia="仿宋" w:cs="Times New Roman"/>
          <w:b w:val="0"/>
          <w:bCs w:val="0"/>
          <w:kern w:val="44"/>
          <w:sz w:val="32"/>
          <w:szCs w:val="32"/>
          <w:lang w:val="en-US" w:eastAsia="zh-CN" w:bidi="ar-SA"/>
        </w:rPr>
        <w:t>能源消费及强度汇总表</w:t>
      </w:r>
      <w:bookmarkEnd w:id="66"/>
    </w:p>
    <w:p>
      <w:pPr>
        <w:keepNext/>
        <w:keepLines/>
        <w:pageBreakBefore w:val="0"/>
        <w:widowControl w:val="0"/>
        <w:kinsoku/>
        <w:wordWrap/>
        <w:overflowPunct/>
        <w:topLinePunct w:val="0"/>
        <w:bidi w:val="0"/>
        <w:adjustRightInd/>
        <w:spacing w:line="560" w:lineRule="exact"/>
        <w:ind w:left="0" w:leftChars="0" w:right="0" w:rightChars="0" w:firstLine="1280" w:firstLineChars="400"/>
        <w:jc w:val="left"/>
        <w:textAlignment w:val="auto"/>
        <w:outlineLvl w:val="0"/>
        <w:rPr>
          <w:rFonts w:ascii="Times New Roman" w:hAnsi="Times New Roman" w:eastAsia="仿宋" w:cs="Times New Roman"/>
          <w:b w:val="0"/>
          <w:bCs w:val="0"/>
          <w:kern w:val="44"/>
          <w:sz w:val="32"/>
          <w:szCs w:val="32"/>
          <w:lang w:val="en-US" w:eastAsia="zh-CN" w:bidi="ar-SA"/>
        </w:rPr>
      </w:pPr>
      <w:bookmarkStart w:id="67" w:name="_Toc28033724"/>
      <w:r>
        <w:rPr>
          <w:rFonts w:ascii="Times New Roman" w:hAnsi="Times New Roman" w:eastAsia="仿宋" w:cs="Times New Roman"/>
          <w:b w:val="0"/>
          <w:bCs w:val="0"/>
          <w:kern w:val="44"/>
          <w:sz w:val="32"/>
          <w:szCs w:val="32"/>
          <w:lang w:val="en-US" w:eastAsia="zh-CN" w:bidi="ar-SA"/>
        </w:rPr>
        <w:t>3</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产值</w:t>
      </w:r>
      <w:r>
        <w:rPr>
          <w:rFonts w:ascii="Times New Roman" w:hAnsi="Times New Roman" w:eastAsia="仿宋" w:cs="Times New Roman"/>
          <w:b w:val="0"/>
          <w:bCs w:val="0"/>
          <w:kern w:val="44"/>
          <w:sz w:val="32"/>
          <w:szCs w:val="32"/>
          <w:lang w:val="en-US" w:eastAsia="zh-CN" w:bidi="ar-SA"/>
        </w:rPr>
        <w:t>能耗排序表</w:t>
      </w:r>
      <w:bookmarkEnd w:id="67"/>
    </w:p>
    <w:p>
      <w:pPr>
        <w:keepNext/>
        <w:keepLines/>
        <w:pageBreakBefore w:val="0"/>
        <w:widowControl w:val="0"/>
        <w:kinsoku/>
        <w:wordWrap/>
        <w:overflowPunct/>
        <w:topLinePunct w:val="0"/>
        <w:bidi w:val="0"/>
        <w:adjustRightInd/>
        <w:spacing w:line="560" w:lineRule="exact"/>
        <w:ind w:left="0" w:leftChars="0" w:right="0" w:rightChars="0" w:firstLine="1280" w:firstLineChars="400"/>
        <w:jc w:val="left"/>
        <w:textAlignment w:val="auto"/>
        <w:outlineLvl w:val="0"/>
        <w:rPr>
          <w:rFonts w:ascii="Times New Roman" w:hAnsi="Times New Roman" w:eastAsia="仿宋" w:cs="Times New Roman"/>
          <w:b w:val="0"/>
          <w:bCs w:val="0"/>
          <w:kern w:val="44"/>
          <w:sz w:val="32"/>
          <w:szCs w:val="32"/>
          <w:lang w:val="en-US" w:eastAsia="zh-CN" w:bidi="ar-SA"/>
        </w:rPr>
      </w:pPr>
      <w:bookmarkStart w:id="68" w:name="_Toc28033725"/>
      <w:r>
        <w:rPr>
          <w:rFonts w:ascii="Times New Roman" w:hAnsi="Times New Roman" w:eastAsia="仿宋" w:cs="Times New Roman"/>
          <w:b w:val="0"/>
          <w:bCs w:val="0"/>
          <w:kern w:val="44"/>
          <w:sz w:val="32"/>
          <w:szCs w:val="32"/>
          <w:lang w:val="en-US" w:eastAsia="zh-CN" w:bidi="ar-SA"/>
        </w:rPr>
        <w:t>4</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产品能耗</w:t>
      </w:r>
      <w:r>
        <w:rPr>
          <w:rFonts w:ascii="Times New Roman" w:hAnsi="Times New Roman" w:eastAsia="仿宋" w:cs="Times New Roman"/>
          <w:b w:val="0"/>
          <w:bCs w:val="0"/>
          <w:kern w:val="44"/>
          <w:sz w:val="32"/>
          <w:szCs w:val="32"/>
          <w:lang w:val="en-US" w:eastAsia="zh-CN" w:bidi="ar-SA"/>
        </w:rPr>
        <w:t>排序</w:t>
      </w:r>
      <w:r>
        <w:rPr>
          <w:rFonts w:hint="eastAsia" w:ascii="Times New Roman" w:hAnsi="Times New Roman" w:eastAsia="仿宋" w:cs="Times New Roman"/>
          <w:b w:val="0"/>
          <w:bCs w:val="0"/>
          <w:kern w:val="44"/>
          <w:sz w:val="32"/>
          <w:szCs w:val="32"/>
          <w:lang w:val="en-US" w:eastAsia="zh-CN" w:bidi="ar-SA"/>
        </w:rPr>
        <w:t>表</w:t>
      </w:r>
      <w:bookmarkEnd w:id="68"/>
    </w:p>
    <w:p>
      <w:pPr>
        <w:keepNext/>
        <w:keepLines/>
        <w:pageBreakBefore w:val="0"/>
        <w:widowControl w:val="0"/>
        <w:kinsoku/>
        <w:wordWrap/>
        <w:overflowPunct/>
        <w:topLinePunct w:val="0"/>
        <w:bidi w:val="0"/>
        <w:adjustRightInd/>
        <w:spacing w:line="560" w:lineRule="exact"/>
        <w:ind w:left="0" w:leftChars="0" w:right="0" w:rightChars="0" w:firstLine="1280" w:firstLineChars="400"/>
        <w:jc w:val="left"/>
        <w:textAlignment w:val="auto"/>
        <w:outlineLvl w:val="0"/>
        <w:rPr>
          <w:rFonts w:ascii="Times New Roman" w:hAnsi="Times New Roman" w:eastAsia="仿宋" w:cs="Times New Roman"/>
          <w:b w:val="0"/>
          <w:bCs w:val="0"/>
          <w:kern w:val="44"/>
          <w:sz w:val="32"/>
          <w:szCs w:val="32"/>
          <w:lang w:val="en-US" w:eastAsia="zh-CN" w:bidi="ar-SA"/>
        </w:rPr>
      </w:pPr>
      <w:bookmarkStart w:id="69" w:name="_Toc28033726"/>
      <w:r>
        <w:rPr>
          <w:rFonts w:ascii="Times New Roman" w:hAnsi="Times New Roman" w:eastAsia="仿宋" w:cs="Times New Roman"/>
          <w:b w:val="0"/>
          <w:bCs w:val="0"/>
          <w:kern w:val="44"/>
          <w:sz w:val="32"/>
          <w:szCs w:val="32"/>
          <w:lang w:val="en-US" w:eastAsia="zh-CN" w:bidi="ar-SA"/>
        </w:rPr>
        <w:t>5</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产品</w:t>
      </w:r>
      <w:r>
        <w:rPr>
          <w:rFonts w:ascii="Times New Roman" w:hAnsi="Times New Roman" w:eastAsia="仿宋" w:cs="Times New Roman"/>
          <w:b w:val="0"/>
          <w:bCs w:val="0"/>
          <w:kern w:val="44"/>
          <w:sz w:val="32"/>
          <w:szCs w:val="32"/>
          <w:lang w:val="en-US" w:eastAsia="zh-CN" w:bidi="ar-SA"/>
        </w:rPr>
        <w:t>水耗</w:t>
      </w:r>
      <w:r>
        <w:rPr>
          <w:rFonts w:hint="eastAsia" w:ascii="Times New Roman" w:hAnsi="Times New Roman" w:eastAsia="仿宋" w:cs="Times New Roman"/>
          <w:b w:val="0"/>
          <w:bCs w:val="0"/>
          <w:kern w:val="44"/>
          <w:sz w:val="32"/>
          <w:szCs w:val="32"/>
          <w:lang w:val="en-US" w:eastAsia="zh-CN" w:bidi="ar-SA"/>
        </w:rPr>
        <w:t>排序表</w:t>
      </w:r>
      <w:bookmarkEnd w:id="69"/>
    </w:p>
    <w:p>
      <w:pPr>
        <w:keepNext/>
        <w:keepLines/>
        <w:pageBreakBefore w:val="0"/>
        <w:widowControl w:val="0"/>
        <w:kinsoku/>
        <w:wordWrap/>
        <w:overflowPunct/>
        <w:topLinePunct w:val="0"/>
        <w:bidi w:val="0"/>
        <w:adjustRightInd/>
        <w:spacing w:line="560" w:lineRule="exact"/>
        <w:ind w:left="0" w:leftChars="0" w:right="0" w:rightChars="0" w:firstLine="1280" w:firstLineChars="400"/>
        <w:jc w:val="left"/>
        <w:textAlignment w:val="auto"/>
        <w:outlineLvl w:val="0"/>
        <w:rPr>
          <w:rFonts w:hint="eastAsia" w:ascii="Times New Roman" w:hAnsi="Times New Roman" w:eastAsia="仿宋" w:cs="Times New Roman"/>
          <w:b w:val="0"/>
          <w:bCs w:val="0"/>
          <w:kern w:val="44"/>
          <w:sz w:val="32"/>
          <w:szCs w:val="32"/>
          <w:lang w:val="en-US" w:eastAsia="zh-CN" w:bidi="ar-SA"/>
        </w:rPr>
      </w:pPr>
      <w:bookmarkStart w:id="70" w:name="_Toc28033727"/>
      <w:r>
        <w:rPr>
          <w:rFonts w:ascii="Times New Roman" w:hAnsi="Times New Roman" w:eastAsia="仿宋" w:cs="Times New Roman"/>
          <w:b w:val="0"/>
          <w:bCs w:val="0"/>
          <w:kern w:val="44"/>
          <w:sz w:val="32"/>
          <w:szCs w:val="32"/>
          <w:lang w:val="en-US" w:eastAsia="zh-CN" w:bidi="ar-SA"/>
        </w:rPr>
        <w:t>6</w:t>
      </w:r>
      <w:r>
        <w:rPr>
          <w:rFonts w:hint="eastAsia" w:eastAsia="仿宋" w:cs="Times New Roman"/>
          <w:b w:val="0"/>
          <w:bCs w:val="0"/>
          <w:kern w:val="44"/>
          <w:sz w:val="32"/>
          <w:szCs w:val="32"/>
          <w:lang w:val="en-US" w:eastAsia="zh-CN" w:bidi="ar-SA"/>
        </w:rPr>
        <w:t>.</w:t>
      </w:r>
      <w:r>
        <w:rPr>
          <w:rFonts w:hint="eastAsia" w:ascii="Times New Roman" w:hAnsi="Times New Roman" w:eastAsia="仿宋" w:cs="Times New Roman"/>
          <w:b w:val="0"/>
          <w:bCs w:val="0"/>
          <w:kern w:val="44"/>
          <w:sz w:val="32"/>
          <w:szCs w:val="32"/>
          <w:lang w:val="en-US" w:eastAsia="zh-CN" w:bidi="ar-SA"/>
        </w:rPr>
        <w:t>各企业</w:t>
      </w:r>
      <w:r>
        <w:rPr>
          <w:rFonts w:ascii="Times New Roman" w:hAnsi="Times New Roman" w:eastAsia="仿宋" w:cs="Times New Roman"/>
          <w:b w:val="0"/>
          <w:bCs w:val="0"/>
          <w:kern w:val="44"/>
          <w:sz w:val="32"/>
          <w:szCs w:val="32"/>
          <w:lang w:val="en-US" w:eastAsia="zh-CN" w:bidi="ar-SA"/>
        </w:rPr>
        <w:t>能效标杆体系及标杆值</w:t>
      </w:r>
      <w:bookmarkEnd w:id="70"/>
    </w:p>
    <w:p>
      <w:pPr>
        <w:rPr>
          <w:rFonts w:ascii="Times New Roman" w:hAnsi="Times New Roman" w:eastAsia="宋体" w:cs="Times New Roman"/>
          <w:b w:val="0"/>
          <w:bCs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br w:type="page"/>
      </w:r>
      <w:r>
        <w:rPr>
          <w:rFonts w:hint="eastAsia" w:ascii="黑体" w:hAnsi="黑体" w:eastAsia="黑体" w:cs="黑体"/>
          <w:sz w:val="32"/>
          <w:szCs w:val="32"/>
          <w:lang w:val="en-US" w:eastAsia="zh-CN"/>
        </w:rPr>
        <w:t>附5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督</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导</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组</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名</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单</w:t>
      </w:r>
    </w:p>
    <w:p>
      <w:pPr>
        <w:jc w:val="center"/>
        <w:rPr>
          <w:rFonts w:hint="eastAsia" w:ascii="方正小标宋_GBK" w:hAnsi="方正小标宋_GBK" w:eastAsia="方正小标宋_GBK" w:cs="方正小标宋_GBK"/>
          <w:b/>
          <w:sz w:val="40"/>
          <w:szCs w:val="40"/>
        </w:rPr>
      </w:pP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086"/>
        <w:gridCol w:w="4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86" w:type="dxa"/>
            <w:vAlign w:val="center"/>
          </w:tcPr>
          <w:p>
            <w:pPr>
              <w:jc w:val="center"/>
              <w:rPr>
                <w:rFonts w:hint="eastAsia" w:eastAsia="仿宋"/>
                <w:b/>
                <w:color w:val="000000"/>
                <w:kern w:val="0"/>
                <w:sz w:val="30"/>
                <w:szCs w:val="30"/>
                <w:lang w:val="en-US" w:eastAsia="zh-CN" w:bidi="ar"/>
              </w:rPr>
            </w:pPr>
            <w:r>
              <w:rPr>
                <w:rFonts w:hint="eastAsia" w:eastAsia="仿宋"/>
                <w:b/>
                <w:color w:val="000000"/>
                <w:kern w:val="0"/>
                <w:sz w:val="30"/>
                <w:szCs w:val="30"/>
                <w:lang w:val="en-US" w:eastAsia="zh-CN" w:bidi="ar"/>
              </w:rPr>
              <w:t>分组</w:t>
            </w:r>
          </w:p>
        </w:tc>
        <w:tc>
          <w:tcPr>
            <w:tcW w:w="2086" w:type="dxa"/>
            <w:vAlign w:val="center"/>
          </w:tcPr>
          <w:p>
            <w:pPr>
              <w:jc w:val="center"/>
              <w:rPr>
                <w:rFonts w:eastAsia="仿宋"/>
                <w:b/>
                <w:color w:val="000000"/>
                <w:kern w:val="0"/>
                <w:sz w:val="30"/>
                <w:szCs w:val="30"/>
                <w:lang w:bidi="ar"/>
              </w:rPr>
            </w:pPr>
            <w:r>
              <w:rPr>
                <w:rFonts w:eastAsia="仿宋"/>
                <w:b/>
                <w:color w:val="000000"/>
                <w:kern w:val="0"/>
                <w:sz w:val="30"/>
                <w:szCs w:val="30"/>
                <w:lang w:bidi="ar"/>
              </w:rPr>
              <w:t>姓名</w:t>
            </w:r>
          </w:p>
        </w:tc>
        <w:tc>
          <w:tcPr>
            <w:tcW w:w="4349" w:type="dxa"/>
            <w:vAlign w:val="center"/>
          </w:tcPr>
          <w:p>
            <w:pPr>
              <w:widowControl/>
              <w:jc w:val="center"/>
              <w:textAlignment w:val="center"/>
              <w:rPr>
                <w:rFonts w:eastAsia="仿宋"/>
                <w:b/>
                <w:color w:val="000000"/>
                <w:kern w:val="0"/>
                <w:sz w:val="30"/>
                <w:szCs w:val="30"/>
                <w:lang w:bidi="ar"/>
              </w:rPr>
            </w:pPr>
            <w:r>
              <w:rPr>
                <w:rFonts w:eastAsia="仿宋"/>
                <w:b/>
                <w:color w:val="000000"/>
                <w:kern w:val="0"/>
                <w:sz w:val="30"/>
                <w:szCs w:val="30"/>
                <w:lang w:bidi="ar"/>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86" w:type="dxa"/>
            <w:vMerge w:val="restart"/>
            <w:vAlign w:val="center"/>
          </w:tcPr>
          <w:p>
            <w:pPr>
              <w:widowControl/>
              <w:jc w:val="center"/>
              <w:textAlignment w:val="center"/>
              <w:rPr>
                <w:rFonts w:hint="eastAsia" w:eastAsia="仿宋"/>
                <w:color w:val="000000"/>
                <w:kern w:val="0"/>
                <w:sz w:val="30"/>
                <w:szCs w:val="30"/>
                <w:lang w:val="en-US" w:eastAsia="zh-CN" w:bidi="ar"/>
              </w:rPr>
            </w:pPr>
            <w:r>
              <w:rPr>
                <w:rFonts w:hint="eastAsia" w:eastAsia="仿宋"/>
                <w:color w:val="000000"/>
                <w:kern w:val="0"/>
                <w:sz w:val="30"/>
                <w:szCs w:val="30"/>
                <w:lang w:val="en-US" w:eastAsia="zh-CN" w:bidi="ar"/>
              </w:rPr>
              <w:t>一组</w:t>
            </w:r>
          </w:p>
        </w:tc>
        <w:tc>
          <w:tcPr>
            <w:tcW w:w="2086" w:type="dxa"/>
            <w:vAlign w:val="center"/>
          </w:tcPr>
          <w:p>
            <w:pPr>
              <w:widowControl/>
              <w:jc w:val="center"/>
              <w:textAlignment w:val="center"/>
              <w:rPr>
                <w:rFonts w:eastAsia="仿宋"/>
                <w:color w:val="000000"/>
                <w:kern w:val="0"/>
                <w:sz w:val="30"/>
                <w:szCs w:val="30"/>
                <w:lang w:bidi="ar"/>
              </w:rPr>
            </w:pPr>
            <w:r>
              <w:rPr>
                <w:rFonts w:eastAsia="仿宋"/>
                <w:color w:val="000000"/>
                <w:kern w:val="0"/>
                <w:sz w:val="30"/>
                <w:szCs w:val="30"/>
                <w:lang w:bidi="ar"/>
              </w:rPr>
              <w:t>塔里</w:t>
            </w:r>
            <w:r>
              <w:rPr>
                <w:rFonts w:hint="eastAsia" w:eastAsia="仿宋"/>
                <w:color w:val="000000"/>
                <w:kern w:val="0"/>
                <w:sz w:val="30"/>
                <w:szCs w:val="30"/>
                <w:lang w:bidi="ar"/>
              </w:rPr>
              <w:t>甫</w:t>
            </w:r>
            <w:r>
              <w:rPr>
                <w:rFonts w:eastAsia="仿宋"/>
                <w:color w:val="000000"/>
                <w:kern w:val="0"/>
                <w:sz w:val="30"/>
                <w:szCs w:val="30"/>
                <w:lang w:bidi="ar"/>
              </w:rPr>
              <w:t>江·</w:t>
            </w:r>
            <w:r>
              <w:rPr>
                <w:rFonts w:hint="eastAsia" w:eastAsia="仿宋"/>
                <w:color w:val="000000"/>
                <w:kern w:val="0"/>
                <w:sz w:val="30"/>
                <w:szCs w:val="30"/>
                <w:lang w:eastAsia="zh-CN" w:bidi="ar"/>
              </w:rPr>
              <w:t>斯玛依</w:t>
            </w:r>
          </w:p>
        </w:tc>
        <w:tc>
          <w:tcPr>
            <w:tcW w:w="4349" w:type="dxa"/>
            <w:vAlign w:val="center"/>
          </w:tcPr>
          <w:p>
            <w:pPr>
              <w:widowControl/>
              <w:jc w:val="center"/>
              <w:textAlignment w:val="center"/>
              <w:rPr>
                <w:rFonts w:eastAsia="仿宋"/>
                <w:color w:val="000000"/>
                <w:kern w:val="0"/>
                <w:sz w:val="30"/>
                <w:szCs w:val="30"/>
                <w:lang w:bidi="ar"/>
              </w:rPr>
            </w:pPr>
            <w:r>
              <w:rPr>
                <w:rFonts w:eastAsia="仿宋"/>
                <w:color w:val="000000"/>
                <w:kern w:val="0"/>
                <w:sz w:val="30"/>
                <w:szCs w:val="30"/>
                <w:lang w:bidi="ar"/>
              </w:rPr>
              <w:t>自治区</w:t>
            </w:r>
            <w:r>
              <w:rPr>
                <w:rFonts w:hint="eastAsia" w:eastAsia="仿宋"/>
                <w:color w:val="000000"/>
                <w:kern w:val="0"/>
                <w:sz w:val="30"/>
                <w:szCs w:val="30"/>
                <w:lang w:bidi="ar"/>
              </w:rPr>
              <w:t>工</w:t>
            </w:r>
            <w:r>
              <w:rPr>
                <w:rFonts w:eastAsia="仿宋"/>
                <w:color w:val="000000"/>
                <w:kern w:val="0"/>
                <w:sz w:val="30"/>
                <w:szCs w:val="30"/>
                <w:lang w:bidi="ar"/>
              </w:rPr>
              <w:t>信</w:t>
            </w:r>
            <w:r>
              <w:rPr>
                <w:rFonts w:hint="eastAsia" w:eastAsia="仿宋"/>
                <w:color w:val="000000"/>
                <w:kern w:val="0"/>
                <w:sz w:val="30"/>
                <w:szCs w:val="30"/>
                <w:lang w:bidi="ar"/>
              </w:rPr>
              <w:t>厅</w:t>
            </w:r>
            <w:r>
              <w:rPr>
                <w:rFonts w:hint="eastAsia" w:eastAsia="仿宋"/>
                <w:color w:val="000000"/>
                <w:kern w:val="0"/>
                <w:sz w:val="30"/>
                <w:szCs w:val="30"/>
                <w:lang w:val="en-US" w:eastAsia="zh-CN" w:bidi="ar"/>
              </w:rPr>
              <w:t>节能处处长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86" w:type="dxa"/>
            <w:vMerge w:val="continue"/>
            <w:vAlign w:val="center"/>
          </w:tcPr>
          <w:p>
            <w:pPr>
              <w:widowControl/>
              <w:jc w:val="center"/>
              <w:textAlignment w:val="center"/>
              <w:rPr>
                <w:rFonts w:hint="eastAsia" w:eastAsia="仿宋"/>
                <w:color w:val="000000"/>
                <w:kern w:val="0"/>
                <w:sz w:val="30"/>
                <w:szCs w:val="30"/>
                <w:lang w:bidi="ar"/>
              </w:rPr>
            </w:pPr>
          </w:p>
        </w:tc>
        <w:tc>
          <w:tcPr>
            <w:tcW w:w="2086" w:type="dxa"/>
            <w:vAlign w:val="center"/>
          </w:tcPr>
          <w:p>
            <w:pPr>
              <w:widowControl/>
              <w:jc w:val="center"/>
              <w:textAlignment w:val="center"/>
              <w:rPr>
                <w:rFonts w:hint="eastAsia" w:eastAsia="仿宋"/>
                <w:color w:val="000000"/>
                <w:kern w:val="0"/>
                <w:sz w:val="30"/>
                <w:szCs w:val="30"/>
                <w:lang w:eastAsia="zh-CN" w:bidi="ar"/>
              </w:rPr>
            </w:pPr>
            <w:r>
              <w:rPr>
                <w:rFonts w:hint="eastAsia" w:eastAsia="仿宋"/>
                <w:color w:val="000000"/>
                <w:kern w:val="0"/>
                <w:sz w:val="30"/>
                <w:szCs w:val="30"/>
                <w:lang w:val="en-US" w:eastAsia="zh-CN" w:bidi="ar"/>
              </w:rPr>
              <w:t>周强</w:t>
            </w:r>
          </w:p>
        </w:tc>
        <w:tc>
          <w:tcPr>
            <w:tcW w:w="4349" w:type="dxa"/>
            <w:vAlign w:val="center"/>
          </w:tcPr>
          <w:p>
            <w:pPr>
              <w:widowControl/>
              <w:jc w:val="center"/>
              <w:textAlignment w:val="center"/>
              <w:rPr>
                <w:rFonts w:hint="eastAsia" w:eastAsia="仿宋"/>
                <w:color w:val="000000"/>
                <w:kern w:val="0"/>
                <w:sz w:val="30"/>
                <w:szCs w:val="30"/>
                <w:lang w:val="en-US" w:eastAsia="zh-CN" w:bidi="ar"/>
              </w:rPr>
            </w:pPr>
            <w:r>
              <w:rPr>
                <w:rFonts w:eastAsia="仿宋"/>
                <w:color w:val="000000"/>
                <w:kern w:val="0"/>
                <w:sz w:val="30"/>
                <w:szCs w:val="30"/>
                <w:lang w:bidi="ar"/>
              </w:rPr>
              <w:t>自治区</w:t>
            </w:r>
            <w:r>
              <w:rPr>
                <w:rFonts w:hint="eastAsia" w:eastAsia="仿宋"/>
                <w:color w:val="000000"/>
                <w:kern w:val="0"/>
                <w:sz w:val="30"/>
                <w:szCs w:val="30"/>
                <w:lang w:bidi="ar"/>
              </w:rPr>
              <w:t>工</w:t>
            </w:r>
            <w:r>
              <w:rPr>
                <w:rFonts w:eastAsia="仿宋"/>
                <w:color w:val="000000"/>
                <w:kern w:val="0"/>
                <w:sz w:val="30"/>
                <w:szCs w:val="30"/>
                <w:lang w:bidi="ar"/>
              </w:rPr>
              <w:t>信</w:t>
            </w:r>
            <w:r>
              <w:rPr>
                <w:rFonts w:hint="eastAsia" w:eastAsia="仿宋"/>
                <w:color w:val="000000"/>
                <w:kern w:val="0"/>
                <w:sz w:val="30"/>
                <w:szCs w:val="30"/>
                <w:lang w:bidi="ar"/>
              </w:rPr>
              <w:t>厅</w:t>
            </w:r>
            <w:r>
              <w:rPr>
                <w:rFonts w:hint="eastAsia" w:eastAsia="仿宋"/>
                <w:color w:val="000000"/>
                <w:kern w:val="0"/>
                <w:sz w:val="30"/>
                <w:szCs w:val="30"/>
                <w:lang w:val="en-US" w:eastAsia="zh-CN" w:bidi="ar"/>
              </w:rPr>
              <w:t>节能处</w:t>
            </w:r>
          </w:p>
          <w:p>
            <w:pPr>
              <w:widowControl/>
              <w:jc w:val="center"/>
              <w:textAlignment w:val="center"/>
              <w:rPr>
                <w:rFonts w:hint="eastAsia" w:eastAsia="仿宋"/>
                <w:color w:val="000000"/>
                <w:kern w:val="0"/>
                <w:sz w:val="30"/>
                <w:szCs w:val="30"/>
                <w:lang w:eastAsia="zh-CN" w:bidi="ar"/>
              </w:rPr>
            </w:pPr>
            <w:r>
              <w:rPr>
                <w:rFonts w:hint="eastAsia" w:eastAsia="仿宋"/>
                <w:color w:val="000000"/>
                <w:kern w:val="0"/>
                <w:sz w:val="30"/>
                <w:szCs w:val="30"/>
                <w:lang w:val="en-US" w:eastAsia="zh-CN" w:bidi="ar"/>
              </w:rPr>
              <w:t>二级主任科员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86" w:type="dxa"/>
            <w:vMerge w:val="restart"/>
            <w:vAlign w:val="center"/>
          </w:tcPr>
          <w:p>
            <w:pPr>
              <w:widowControl/>
              <w:jc w:val="center"/>
              <w:textAlignment w:val="center"/>
              <w:rPr>
                <w:rFonts w:hint="eastAsia" w:eastAsia="仿宋"/>
                <w:color w:val="000000"/>
                <w:kern w:val="0"/>
                <w:sz w:val="30"/>
                <w:szCs w:val="30"/>
                <w:lang w:val="en-US" w:eastAsia="zh-CN" w:bidi="ar"/>
              </w:rPr>
            </w:pPr>
            <w:r>
              <w:rPr>
                <w:rFonts w:hint="eastAsia" w:eastAsia="仿宋"/>
                <w:color w:val="000000"/>
                <w:kern w:val="0"/>
                <w:sz w:val="30"/>
                <w:szCs w:val="30"/>
                <w:lang w:val="en-US" w:eastAsia="zh-CN" w:bidi="ar"/>
              </w:rPr>
              <w:t>二组</w:t>
            </w:r>
          </w:p>
        </w:tc>
        <w:tc>
          <w:tcPr>
            <w:tcW w:w="2086" w:type="dxa"/>
            <w:vAlign w:val="center"/>
          </w:tcPr>
          <w:p>
            <w:pPr>
              <w:widowControl/>
              <w:jc w:val="center"/>
              <w:textAlignment w:val="center"/>
              <w:rPr>
                <w:rFonts w:hint="eastAsia" w:eastAsia="仿宋"/>
                <w:color w:val="000000"/>
                <w:kern w:val="0"/>
                <w:sz w:val="30"/>
                <w:szCs w:val="30"/>
                <w:lang w:val="en-US" w:eastAsia="zh-CN" w:bidi="ar"/>
              </w:rPr>
            </w:pPr>
            <w:r>
              <w:rPr>
                <w:rFonts w:hint="eastAsia" w:eastAsia="仿宋"/>
                <w:color w:val="000000"/>
                <w:kern w:val="0"/>
                <w:sz w:val="30"/>
                <w:szCs w:val="30"/>
                <w:lang w:val="en-US" w:eastAsia="zh-CN" w:bidi="ar"/>
              </w:rPr>
              <w:t>李胜昔</w:t>
            </w:r>
          </w:p>
        </w:tc>
        <w:tc>
          <w:tcPr>
            <w:tcW w:w="4349" w:type="dxa"/>
            <w:vAlign w:val="center"/>
          </w:tcPr>
          <w:p>
            <w:pPr>
              <w:widowControl/>
              <w:jc w:val="center"/>
              <w:textAlignment w:val="center"/>
              <w:rPr>
                <w:rFonts w:hint="eastAsia" w:eastAsia="仿宋"/>
                <w:color w:val="000000"/>
                <w:kern w:val="0"/>
                <w:sz w:val="30"/>
                <w:szCs w:val="30"/>
                <w:lang w:val="en-US" w:eastAsia="zh-CN" w:bidi="ar"/>
              </w:rPr>
            </w:pPr>
            <w:r>
              <w:rPr>
                <w:rFonts w:eastAsia="仿宋"/>
                <w:color w:val="000000"/>
                <w:kern w:val="0"/>
                <w:sz w:val="30"/>
                <w:szCs w:val="30"/>
                <w:lang w:bidi="ar"/>
              </w:rPr>
              <w:t>自治区</w:t>
            </w:r>
            <w:r>
              <w:rPr>
                <w:rFonts w:hint="eastAsia" w:eastAsia="仿宋"/>
                <w:color w:val="000000"/>
                <w:kern w:val="0"/>
                <w:sz w:val="30"/>
                <w:szCs w:val="30"/>
                <w:lang w:bidi="ar"/>
              </w:rPr>
              <w:t>工</w:t>
            </w:r>
            <w:r>
              <w:rPr>
                <w:rFonts w:eastAsia="仿宋"/>
                <w:color w:val="000000"/>
                <w:kern w:val="0"/>
                <w:sz w:val="30"/>
                <w:szCs w:val="30"/>
                <w:lang w:bidi="ar"/>
              </w:rPr>
              <w:t>信</w:t>
            </w:r>
            <w:r>
              <w:rPr>
                <w:rFonts w:hint="eastAsia" w:eastAsia="仿宋"/>
                <w:color w:val="000000"/>
                <w:kern w:val="0"/>
                <w:sz w:val="30"/>
                <w:szCs w:val="30"/>
                <w:lang w:bidi="ar"/>
              </w:rPr>
              <w:t>厅</w:t>
            </w:r>
            <w:r>
              <w:rPr>
                <w:rFonts w:hint="eastAsia" w:eastAsia="仿宋"/>
                <w:color w:val="000000"/>
                <w:kern w:val="0"/>
                <w:sz w:val="30"/>
                <w:szCs w:val="30"/>
                <w:lang w:val="en-US" w:eastAsia="zh-CN" w:bidi="ar"/>
              </w:rPr>
              <w:t>节能处副处长</w:t>
            </w:r>
          </w:p>
          <w:p>
            <w:pPr>
              <w:widowControl/>
              <w:jc w:val="center"/>
              <w:textAlignment w:val="center"/>
              <w:rPr>
                <w:rFonts w:eastAsia="仿宋"/>
                <w:color w:val="000000"/>
                <w:kern w:val="0"/>
                <w:sz w:val="30"/>
                <w:szCs w:val="30"/>
                <w:lang w:bidi="ar"/>
              </w:rPr>
            </w:pPr>
            <w:r>
              <w:rPr>
                <w:rFonts w:hint="eastAsia" w:eastAsia="仿宋"/>
                <w:color w:val="000000"/>
                <w:kern w:val="0"/>
                <w:sz w:val="30"/>
                <w:szCs w:val="30"/>
                <w:lang w:val="en-US" w:eastAsia="zh-CN" w:bidi="ar"/>
              </w:rPr>
              <w:t>（处长级）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86" w:type="dxa"/>
            <w:vMerge w:val="continue"/>
            <w:vAlign w:val="center"/>
          </w:tcPr>
          <w:p>
            <w:pPr>
              <w:widowControl/>
              <w:jc w:val="center"/>
              <w:textAlignment w:val="center"/>
              <w:rPr>
                <w:rFonts w:eastAsia="仿宋"/>
                <w:color w:val="000000"/>
                <w:kern w:val="0"/>
                <w:sz w:val="30"/>
                <w:szCs w:val="30"/>
                <w:lang w:bidi="ar"/>
              </w:rPr>
            </w:pPr>
          </w:p>
        </w:tc>
        <w:tc>
          <w:tcPr>
            <w:tcW w:w="2086" w:type="dxa"/>
            <w:vAlign w:val="center"/>
          </w:tcPr>
          <w:p>
            <w:pPr>
              <w:widowControl/>
              <w:jc w:val="center"/>
              <w:textAlignment w:val="center"/>
              <w:rPr>
                <w:rFonts w:hint="eastAsia" w:eastAsia="仿宋"/>
                <w:color w:val="000000"/>
                <w:kern w:val="0"/>
                <w:sz w:val="30"/>
                <w:szCs w:val="30"/>
                <w:lang w:eastAsia="zh-CN" w:bidi="ar"/>
              </w:rPr>
            </w:pPr>
            <w:r>
              <w:rPr>
                <w:rFonts w:hint="eastAsia" w:eastAsia="仿宋"/>
                <w:color w:val="000000"/>
                <w:kern w:val="0"/>
                <w:sz w:val="30"/>
                <w:szCs w:val="30"/>
                <w:lang w:val="en-US" w:eastAsia="zh-CN" w:bidi="ar"/>
              </w:rPr>
              <w:t>纪成周</w:t>
            </w:r>
          </w:p>
        </w:tc>
        <w:tc>
          <w:tcPr>
            <w:tcW w:w="4349" w:type="dxa"/>
            <w:vAlign w:val="center"/>
          </w:tcPr>
          <w:p>
            <w:pPr>
              <w:widowControl/>
              <w:jc w:val="center"/>
              <w:textAlignment w:val="center"/>
              <w:rPr>
                <w:rFonts w:hint="eastAsia" w:eastAsia="仿宋"/>
                <w:color w:val="000000"/>
                <w:kern w:val="0"/>
                <w:sz w:val="30"/>
                <w:szCs w:val="30"/>
                <w:lang w:val="en-US" w:eastAsia="zh-CN" w:bidi="ar"/>
              </w:rPr>
            </w:pPr>
            <w:r>
              <w:rPr>
                <w:rFonts w:eastAsia="仿宋"/>
                <w:color w:val="000000"/>
                <w:kern w:val="0"/>
                <w:sz w:val="30"/>
                <w:szCs w:val="30"/>
                <w:lang w:bidi="ar"/>
              </w:rPr>
              <w:t>自治区</w:t>
            </w:r>
            <w:r>
              <w:rPr>
                <w:rFonts w:hint="eastAsia" w:eastAsia="仿宋"/>
                <w:color w:val="000000"/>
                <w:kern w:val="0"/>
                <w:sz w:val="30"/>
                <w:szCs w:val="30"/>
                <w:lang w:bidi="ar"/>
              </w:rPr>
              <w:t>工</w:t>
            </w:r>
            <w:r>
              <w:rPr>
                <w:rFonts w:eastAsia="仿宋"/>
                <w:color w:val="000000"/>
                <w:kern w:val="0"/>
                <w:sz w:val="30"/>
                <w:szCs w:val="30"/>
                <w:lang w:bidi="ar"/>
              </w:rPr>
              <w:t>信</w:t>
            </w:r>
            <w:r>
              <w:rPr>
                <w:rFonts w:hint="eastAsia" w:eastAsia="仿宋"/>
                <w:color w:val="000000"/>
                <w:kern w:val="0"/>
                <w:sz w:val="30"/>
                <w:szCs w:val="30"/>
                <w:lang w:bidi="ar"/>
              </w:rPr>
              <w:t>厅</w:t>
            </w:r>
            <w:r>
              <w:rPr>
                <w:rFonts w:hint="eastAsia" w:eastAsia="仿宋"/>
                <w:color w:val="000000"/>
                <w:kern w:val="0"/>
                <w:sz w:val="30"/>
                <w:szCs w:val="30"/>
                <w:lang w:val="en-US" w:eastAsia="zh-CN" w:bidi="ar"/>
              </w:rPr>
              <w:t>节能处</w:t>
            </w:r>
          </w:p>
          <w:p>
            <w:pPr>
              <w:widowControl/>
              <w:jc w:val="center"/>
              <w:textAlignment w:val="center"/>
              <w:rPr>
                <w:rFonts w:eastAsia="仿宋"/>
                <w:color w:val="000000"/>
                <w:kern w:val="0"/>
                <w:sz w:val="30"/>
                <w:szCs w:val="30"/>
                <w:lang w:bidi="ar"/>
              </w:rPr>
            </w:pPr>
            <w:r>
              <w:rPr>
                <w:rFonts w:hint="eastAsia" w:eastAsia="仿宋"/>
                <w:color w:val="000000"/>
                <w:kern w:val="0"/>
                <w:sz w:val="30"/>
                <w:szCs w:val="30"/>
                <w:lang w:val="en-US" w:eastAsia="zh-CN" w:bidi="ar"/>
              </w:rPr>
              <w:t>一级科员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86" w:type="dxa"/>
            <w:vMerge w:val="restart"/>
            <w:vAlign w:val="center"/>
          </w:tcPr>
          <w:p>
            <w:pPr>
              <w:widowControl/>
              <w:jc w:val="center"/>
              <w:textAlignment w:val="center"/>
              <w:rPr>
                <w:rFonts w:hint="eastAsia" w:eastAsia="仿宋"/>
                <w:color w:val="000000"/>
                <w:kern w:val="0"/>
                <w:sz w:val="30"/>
                <w:szCs w:val="30"/>
                <w:lang w:val="en-US" w:eastAsia="zh-CN" w:bidi="ar"/>
              </w:rPr>
            </w:pPr>
            <w:r>
              <w:rPr>
                <w:rFonts w:hint="eastAsia" w:eastAsia="仿宋"/>
                <w:color w:val="000000"/>
                <w:kern w:val="0"/>
                <w:sz w:val="30"/>
                <w:szCs w:val="30"/>
                <w:lang w:val="en-US" w:eastAsia="zh-CN" w:bidi="ar"/>
              </w:rPr>
              <w:t>三组</w:t>
            </w:r>
          </w:p>
        </w:tc>
        <w:tc>
          <w:tcPr>
            <w:tcW w:w="2086" w:type="dxa"/>
            <w:vAlign w:val="center"/>
          </w:tcPr>
          <w:p>
            <w:pPr>
              <w:widowControl/>
              <w:jc w:val="center"/>
              <w:textAlignment w:val="center"/>
              <w:rPr>
                <w:rFonts w:hint="eastAsia" w:eastAsia="仿宋"/>
                <w:color w:val="000000"/>
                <w:kern w:val="0"/>
                <w:sz w:val="30"/>
                <w:szCs w:val="30"/>
                <w:lang w:eastAsia="zh-CN" w:bidi="ar"/>
              </w:rPr>
            </w:pPr>
            <w:r>
              <w:rPr>
                <w:rFonts w:hint="eastAsia" w:eastAsia="仿宋"/>
                <w:color w:val="000000"/>
                <w:kern w:val="0"/>
                <w:sz w:val="30"/>
                <w:szCs w:val="30"/>
                <w:lang w:val="en-US" w:eastAsia="zh-CN" w:bidi="ar"/>
              </w:rPr>
              <w:t>肖莉莉</w:t>
            </w:r>
          </w:p>
        </w:tc>
        <w:tc>
          <w:tcPr>
            <w:tcW w:w="4349" w:type="dxa"/>
            <w:vAlign w:val="center"/>
          </w:tcPr>
          <w:p>
            <w:pPr>
              <w:widowControl/>
              <w:jc w:val="center"/>
              <w:textAlignment w:val="center"/>
              <w:rPr>
                <w:rFonts w:hint="eastAsia" w:eastAsia="仿宋"/>
                <w:color w:val="000000"/>
                <w:kern w:val="0"/>
                <w:sz w:val="30"/>
                <w:szCs w:val="30"/>
                <w:lang w:val="en-US" w:eastAsia="zh-CN" w:bidi="ar"/>
              </w:rPr>
            </w:pPr>
            <w:r>
              <w:rPr>
                <w:rFonts w:eastAsia="仿宋"/>
                <w:color w:val="000000"/>
                <w:kern w:val="0"/>
                <w:sz w:val="30"/>
                <w:szCs w:val="30"/>
                <w:lang w:bidi="ar"/>
              </w:rPr>
              <w:t>自治区</w:t>
            </w:r>
            <w:r>
              <w:rPr>
                <w:rFonts w:hint="eastAsia" w:eastAsia="仿宋"/>
                <w:color w:val="000000"/>
                <w:kern w:val="0"/>
                <w:sz w:val="30"/>
                <w:szCs w:val="30"/>
                <w:lang w:bidi="ar"/>
              </w:rPr>
              <w:t>工</w:t>
            </w:r>
            <w:r>
              <w:rPr>
                <w:rFonts w:eastAsia="仿宋"/>
                <w:color w:val="000000"/>
                <w:kern w:val="0"/>
                <w:sz w:val="30"/>
                <w:szCs w:val="30"/>
                <w:lang w:bidi="ar"/>
              </w:rPr>
              <w:t>信</w:t>
            </w:r>
            <w:r>
              <w:rPr>
                <w:rFonts w:hint="eastAsia" w:eastAsia="仿宋"/>
                <w:color w:val="000000"/>
                <w:kern w:val="0"/>
                <w:sz w:val="30"/>
                <w:szCs w:val="30"/>
                <w:lang w:bidi="ar"/>
              </w:rPr>
              <w:t>厅</w:t>
            </w:r>
            <w:r>
              <w:rPr>
                <w:rFonts w:hint="eastAsia" w:eastAsia="仿宋"/>
                <w:color w:val="000000"/>
                <w:kern w:val="0"/>
                <w:sz w:val="30"/>
                <w:szCs w:val="30"/>
                <w:lang w:val="en-US" w:eastAsia="zh-CN" w:bidi="ar"/>
              </w:rPr>
              <w:t>节能处</w:t>
            </w:r>
          </w:p>
          <w:p>
            <w:pPr>
              <w:widowControl/>
              <w:jc w:val="center"/>
              <w:textAlignment w:val="center"/>
              <w:rPr>
                <w:rFonts w:eastAsia="仿宋"/>
                <w:color w:val="000000"/>
                <w:kern w:val="0"/>
                <w:sz w:val="30"/>
                <w:szCs w:val="30"/>
                <w:lang w:bidi="ar"/>
              </w:rPr>
            </w:pPr>
            <w:r>
              <w:rPr>
                <w:rFonts w:hint="eastAsia" w:eastAsia="仿宋"/>
                <w:color w:val="000000"/>
                <w:kern w:val="0"/>
                <w:sz w:val="30"/>
                <w:szCs w:val="30"/>
                <w:lang w:val="en-US" w:eastAsia="zh-CN" w:bidi="ar"/>
              </w:rPr>
              <w:t>四级调研员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086" w:type="dxa"/>
            <w:vMerge w:val="continue"/>
            <w:vAlign w:val="center"/>
          </w:tcPr>
          <w:p>
            <w:pPr>
              <w:widowControl/>
              <w:jc w:val="center"/>
              <w:textAlignment w:val="center"/>
              <w:rPr>
                <w:rFonts w:hint="eastAsia" w:eastAsia="仿宋"/>
                <w:color w:val="000000"/>
                <w:kern w:val="0"/>
                <w:sz w:val="30"/>
                <w:szCs w:val="30"/>
                <w:lang w:bidi="ar"/>
              </w:rPr>
            </w:pPr>
          </w:p>
        </w:tc>
        <w:tc>
          <w:tcPr>
            <w:tcW w:w="2086" w:type="dxa"/>
            <w:vAlign w:val="center"/>
          </w:tcPr>
          <w:p>
            <w:pPr>
              <w:widowControl/>
              <w:jc w:val="center"/>
              <w:textAlignment w:val="center"/>
              <w:rPr>
                <w:rFonts w:hint="eastAsia" w:eastAsia="仿宋"/>
                <w:color w:val="000000"/>
                <w:kern w:val="0"/>
                <w:sz w:val="30"/>
                <w:szCs w:val="30"/>
                <w:lang w:eastAsia="zh-CN" w:bidi="ar"/>
              </w:rPr>
            </w:pPr>
            <w:r>
              <w:rPr>
                <w:rFonts w:hint="eastAsia" w:eastAsia="仿宋"/>
                <w:color w:val="000000"/>
                <w:kern w:val="0"/>
                <w:sz w:val="30"/>
                <w:szCs w:val="30"/>
                <w:lang w:val="en-US" w:eastAsia="zh-CN" w:bidi="ar"/>
              </w:rPr>
              <w:t>蔡文震</w:t>
            </w:r>
          </w:p>
        </w:tc>
        <w:tc>
          <w:tcPr>
            <w:tcW w:w="4349" w:type="dxa"/>
            <w:vAlign w:val="center"/>
          </w:tcPr>
          <w:p>
            <w:pPr>
              <w:widowControl/>
              <w:jc w:val="center"/>
              <w:textAlignment w:val="center"/>
              <w:rPr>
                <w:rFonts w:hint="eastAsia" w:eastAsia="仿宋"/>
                <w:color w:val="000000"/>
                <w:kern w:val="0"/>
                <w:sz w:val="30"/>
                <w:szCs w:val="30"/>
                <w:lang w:val="en-US" w:eastAsia="zh-CN" w:bidi="ar"/>
              </w:rPr>
            </w:pPr>
            <w:r>
              <w:rPr>
                <w:rFonts w:eastAsia="仿宋"/>
                <w:color w:val="000000"/>
                <w:kern w:val="0"/>
                <w:sz w:val="30"/>
                <w:szCs w:val="30"/>
                <w:lang w:bidi="ar"/>
              </w:rPr>
              <w:t>自治区</w:t>
            </w:r>
            <w:r>
              <w:rPr>
                <w:rFonts w:hint="eastAsia" w:eastAsia="仿宋"/>
                <w:color w:val="000000"/>
                <w:kern w:val="0"/>
                <w:sz w:val="30"/>
                <w:szCs w:val="30"/>
                <w:lang w:bidi="ar"/>
              </w:rPr>
              <w:t>工</w:t>
            </w:r>
            <w:r>
              <w:rPr>
                <w:rFonts w:eastAsia="仿宋"/>
                <w:color w:val="000000"/>
                <w:kern w:val="0"/>
                <w:sz w:val="30"/>
                <w:szCs w:val="30"/>
                <w:lang w:bidi="ar"/>
              </w:rPr>
              <w:t>信</w:t>
            </w:r>
            <w:r>
              <w:rPr>
                <w:rFonts w:hint="eastAsia" w:eastAsia="仿宋"/>
                <w:color w:val="000000"/>
                <w:kern w:val="0"/>
                <w:sz w:val="30"/>
                <w:szCs w:val="30"/>
                <w:lang w:bidi="ar"/>
              </w:rPr>
              <w:t>厅</w:t>
            </w:r>
            <w:r>
              <w:rPr>
                <w:rFonts w:hint="eastAsia" w:eastAsia="仿宋"/>
                <w:color w:val="000000"/>
                <w:kern w:val="0"/>
                <w:sz w:val="30"/>
                <w:szCs w:val="30"/>
                <w:lang w:val="en-US" w:eastAsia="zh-CN" w:bidi="ar"/>
              </w:rPr>
              <w:t>节能处</w:t>
            </w:r>
          </w:p>
          <w:p>
            <w:pPr>
              <w:widowControl/>
              <w:jc w:val="center"/>
              <w:textAlignment w:val="center"/>
              <w:rPr>
                <w:rFonts w:eastAsia="仿宋"/>
                <w:color w:val="000000"/>
                <w:kern w:val="0"/>
                <w:sz w:val="30"/>
                <w:szCs w:val="30"/>
                <w:lang w:bidi="ar"/>
              </w:rPr>
            </w:pPr>
            <w:r>
              <w:rPr>
                <w:rFonts w:hint="eastAsia" w:eastAsia="仿宋"/>
                <w:color w:val="000000"/>
                <w:kern w:val="0"/>
                <w:sz w:val="30"/>
                <w:szCs w:val="30"/>
                <w:lang w:val="en-US" w:eastAsia="zh-CN" w:bidi="ar"/>
              </w:rPr>
              <w:t>四级主任科员</w:t>
            </w:r>
          </w:p>
        </w:tc>
      </w:tr>
    </w:tbl>
    <w:p/>
    <w:p>
      <w:pPr>
        <w:spacing w:line="360" w:lineRule="auto"/>
        <w:jc w:val="both"/>
        <w:rPr>
          <w:rFonts w:hint="default" w:ascii="黑体" w:hAnsi="黑体" w:eastAsia="黑体" w:cs="黑体"/>
          <w:sz w:val="32"/>
          <w:szCs w:val="32"/>
          <w:lang w:val="en-US" w:eastAsia="zh-CN"/>
        </w:rPr>
      </w:pPr>
    </w:p>
    <w:p>
      <w:bookmarkStart w:id="71" w:name="_GoBack"/>
      <w:bookmarkEnd w:id="7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FLrVTsbAgAAIw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- 4 -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HNZH34bAgAAIw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- 4 -</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270" w:firstLineChars="15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- 65 -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aXTg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B7aXTgbAgAAIw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- 65 -</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- 70 -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9oF30bAgAAIw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- 70 -</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- 72 -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kbtzMbAgAAIw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- 72 -</w:t>
                    </w:r>
                    <w:r>
                      <w:rPr>
                        <w:rFonts w:hint="eastAsia"/>
                        <w:sz w:val="18"/>
                        <w:lang w:eastAsia="zh-CN"/>
                      </w:rPr>
                      <w:fldChar w:fldCharType="end"/>
                    </w:r>
                  </w:p>
                </w:txbxContent>
              </v:textbox>
            </v:shape>
          </w:pict>
        </mc:Fallback>
      </mc:AlternateContent>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270" w:firstLineChars="15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- 80 -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p/XY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Bip/XYbAgAAIw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- 80 -</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- 83 -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Irkc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NWEEs0UZnT68f308/fp1zeCPwDUWj+D3cbCMnTvTIdBD/8en7Hv&#10;rnIq3uiIQA+ojxd4RRcIj07TyXSaQ8WhGx6Inz25W+fDe2EUiUJBHeaXYGWHtQ+96WASs2mzaqRM&#10;M5SatAW9fnuV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B7fyK5HAIAACMEAAAO&#10;AAAAAAAAAAEAIAAAAB8BAABkcnMvZTJvRG9jLnhtbFBLBQYAAAAABgAGAFkBAACtBQ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- 83 -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05"/>
    <w:multiLevelType w:val="multilevel"/>
    <w:tmpl w:val="00000005"/>
    <w:lvl w:ilvl="0" w:tentative="0">
      <w:start w:val="1"/>
      <w:numFmt w:val="decimal"/>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7"/>
    <w:multiLevelType w:val="singleLevel"/>
    <w:tmpl w:val="00000007"/>
    <w:lvl w:ilvl="0" w:tentative="0">
      <w:start w:val="2"/>
      <w:numFmt w:val="chineseCounting"/>
      <w:suff w:val="nothing"/>
      <w:lvlText w:val="（%1）"/>
      <w:lvlJc w:val="left"/>
    </w:lvl>
  </w:abstractNum>
  <w:abstractNum w:abstractNumId="3">
    <w:nsid w:val="00000009"/>
    <w:multiLevelType w:val="singleLevel"/>
    <w:tmpl w:val="00000009"/>
    <w:lvl w:ilvl="0" w:tentative="0">
      <w:start w:val="1"/>
      <w:numFmt w:val="decimal"/>
      <w:suff w:val="nothing"/>
      <w:lvlText w:val="%1．"/>
      <w:lvlJc w:val="left"/>
    </w:lvl>
  </w:abstractNum>
  <w:abstractNum w:abstractNumId="4">
    <w:nsid w:val="5EC2653F"/>
    <w:multiLevelType w:val="singleLevel"/>
    <w:tmpl w:val="5EC2653F"/>
    <w:lvl w:ilvl="0" w:tentative="0">
      <w:start w:val="5"/>
      <w:numFmt w:val="chineseCounting"/>
      <w:suff w:val="space"/>
      <w:lvlText w:val="第%1章"/>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91543"/>
    <w:rsid w:val="48A9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240" w:lineRule="exact"/>
    </w:pPr>
    <w:rPr>
      <w:rFonts w:ascii="宋体"/>
      <w:sz w:val="18"/>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2020-05-19T02:30:00Z</dcterms:created>
  <dc:creator>admin</dc:creator>
  <cp:lastModifiedBy>admin</cp:lastModifiedBy>
  <dcterms:modified xsi:type="dcterms:W3CDTF">2020-05-19T02:33:03Z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