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40"/>
        </w:rPr>
        <w:t>附件1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</w:rPr>
        <w:t>2026年自治区“人工智能+制造”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</w:rPr>
        <w:t>解决方案申报表</w:t>
      </w:r>
    </w:p>
    <w:bookmarkEnd w:id="0"/>
    <w:tbl>
      <w:tblPr>
        <w:tblStyle w:val="3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6"/>
        <w:gridCol w:w="2083"/>
        <w:gridCol w:w="2083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52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申报单位名称</w:t>
            </w:r>
          </w:p>
        </w:tc>
        <w:tc>
          <w:tcPr>
            <w:tcW w:w="6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52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解决方案名称</w:t>
            </w:r>
          </w:p>
        </w:tc>
        <w:tc>
          <w:tcPr>
            <w:tcW w:w="6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  <w:t>联系方式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5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解决方案类别</w:t>
            </w:r>
          </w:p>
        </w:tc>
        <w:tc>
          <w:tcPr>
            <w:tcW w:w="6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垂类领域模型（智能体）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智能硬件产品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人工智能软件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行业数据集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人工智能安全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5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服务重点行业</w:t>
            </w:r>
          </w:p>
        </w:tc>
        <w:tc>
          <w:tcPr>
            <w:tcW w:w="6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石化化工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煤化工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采矿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钢铁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电子信息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纺织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建材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装备制造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生物医药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轻工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新材料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民爆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 xml:space="preserve">其他：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u w:val="single"/>
                <w:lang w:val="en-US" w:eastAsia="zh-CN" w:bidi="ar-SA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二、单位简介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5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  <w:t>（申报单位情况介绍，300字以内）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二、解决方案内容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54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  <w:t>（描述产品研发背景、功能、应用情况、市场前景等，可附图片说明，2000字以内）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uppressAutoHyphens/>
              <w:bidi w:val="0"/>
              <w:jc w:val="both"/>
              <w:outlineLvl w:val="0"/>
              <w:rPr>
                <w:rFonts w:hint="default" w:ascii="Times New Roman" w:hAnsi="Times New Roman" w:eastAsia="方正小标宋_GBK" w:cs="Times New Roman"/>
                <w:i w:val="0"/>
                <w:iCs w:val="0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三、经济和社会效益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62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  <w:t>（解决方案已经实现或预期产生的经济和社会效益，可以列举数据及应用案例说明，500字以内）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uppressAutoHyphens/>
              <w:bidi w:val="0"/>
              <w:spacing w:before="0" w:after="140" w:line="276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uppressAutoHyphens/>
              <w:bidi w:val="0"/>
              <w:jc w:val="center"/>
              <w:outlineLvl w:val="0"/>
              <w:rPr>
                <w:rFonts w:hint="default" w:ascii="Times New Roman" w:hAnsi="Times New Roman" w:eastAsia="方正小标宋_GBK" w:cs="Times New Roman"/>
                <w:i w:val="0"/>
                <w:iCs w:val="0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四、知识产权和资质荣誉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8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  <w:t>（列出取得的与本产品相关的专利、软著、获奖等情况）（附佐证材料）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  <w:p>
            <w:pPr>
              <w:widowControl w:val="0"/>
              <w:suppressAutoHyphens/>
              <w:bidi w:val="0"/>
              <w:spacing w:before="0" w:after="140" w:line="276" w:lineRule="auto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  <w:p>
            <w:pPr>
              <w:widowControl w:val="0"/>
              <w:suppressAutoHyphens/>
              <w:bidi w:val="0"/>
              <w:jc w:val="center"/>
              <w:outlineLvl w:val="0"/>
              <w:rPr>
                <w:rFonts w:hint="default" w:ascii="Times New Roman" w:hAnsi="Times New Roman" w:eastAsia="方正小标宋_GBK" w:cs="Times New Roman"/>
                <w:i w:val="0"/>
                <w:iCs w:val="0"/>
                <w:kern w:val="2"/>
                <w:sz w:val="44"/>
                <w:szCs w:val="4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692F"/>
    <w:rsid w:val="1FFFCAA1"/>
    <w:rsid w:val="57D73F4E"/>
    <w:rsid w:val="63BF692F"/>
    <w:rsid w:val="6F7E3906"/>
    <w:rsid w:val="FDF8AEE7"/>
    <w:rsid w:val="FFB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2026-03-10T10:28:00Z</dcterms:created>
  <dc:creator>李星</dc:creator>
  <cp:lastModifiedBy>李星</cp:lastModifiedBy>
  <dcterms:modified xsi:type="dcterms:W3CDTF">2026-03-10T10:29:20Z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